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C2662" w14:textId="72BDD019" w:rsidR="00156ED5" w:rsidRPr="008E46F3" w:rsidRDefault="0045338B" w:rsidP="00156ED5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8E46F3">
        <w:rPr>
          <w:b/>
          <w:sz w:val="22"/>
          <w:szCs w:val="22"/>
        </w:rPr>
        <w:t>Список</w:t>
      </w:r>
      <w:r w:rsidR="00985743">
        <w:rPr>
          <w:b/>
          <w:sz w:val="22"/>
          <w:szCs w:val="22"/>
        </w:rPr>
        <w:t xml:space="preserve"> </w:t>
      </w:r>
      <w:r w:rsidR="0072774A">
        <w:rPr>
          <w:b/>
          <w:sz w:val="22"/>
          <w:szCs w:val="22"/>
        </w:rPr>
        <w:t>публикаций в международных рецензируемых изданиях</w:t>
      </w:r>
      <w:r w:rsidR="00A03D84" w:rsidRPr="008E46F3">
        <w:rPr>
          <w:b/>
          <w:sz w:val="22"/>
          <w:szCs w:val="22"/>
        </w:rPr>
        <w:t xml:space="preserve"> </w:t>
      </w:r>
    </w:p>
    <w:p w14:paraId="3DCFDC77" w14:textId="77777777" w:rsidR="0072774A" w:rsidRDefault="0072774A" w:rsidP="0072774A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14:paraId="245EB842" w14:textId="77777777" w:rsidR="0072774A" w:rsidRDefault="0072774A" w:rsidP="0072774A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14:paraId="275547F4" w14:textId="78EBD384" w:rsidR="00B4285D" w:rsidRPr="0059276B" w:rsidRDefault="00050FB3" w:rsidP="0072774A">
      <w:pPr>
        <w:pStyle w:val="a3"/>
        <w:spacing w:before="0" w:beforeAutospacing="0" w:after="0" w:afterAutospacing="0"/>
      </w:pPr>
      <w:r>
        <w:rPr>
          <w:lang w:val="kk-KZ"/>
        </w:rPr>
        <w:t xml:space="preserve">Фамилия претендента: </w:t>
      </w:r>
      <w:proofErr w:type="spellStart"/>
      <w:r w:rsidR="0059276B">
        <w:t>Сейдахметова</w:t>
      </w:r>
      <w:proofErr w:type="spellEnd"/>
      <w:r w:rsidR="0059276B">
        <w:t xml:space="preserve"> </w:t>
      </w:r>
      <w:proofErr w:type="spellStart"/>
      <w:r w:rsidR="0059276B">
        <w:t>Назира</w:t>
      </w:r>
      <w:proofErr w:type="spellEnd"/>
      <w:r w:rsidR="0059276B">
        <w:t xml:space="preserve"> </w:t>
      </w:r>
      <w:proofErr w:type="spellStart"/>
      <w:r w:rsidR="0059276B">
        <w:t>Махмутовна</w:t>
      </w:r>
      <w:proofErr w:type="spellEnd"/>
    </w:p>
    <w:p w14:paraId="0DB62AFE" w14:textId="3D78E767" w:rsidR="003D31CD" w:rsidRPr="008E46F3" w:rsidRDefault="0045338B" w:rsidP="00B4285D">
      <w:pPr>
        <w:pStyle w:val="a3"/>
        <w:spacing w:before="0" w:beforeAutospacing="0" w:after="0" w:afterAutospacing="0"/>
        <w:rPr>
          <w:sz w:val="22"/>
          <w:szCs w:val="22"/>
        </w:rPr>
      </w:pPr>
      <w:r w:rsidRPr="008E46F3">
        <w:rPr>
          <w:sz w:val="22"/>
          <w:szCs w:val="22"/>
          <w:lang w:val="kk-KZ"/>
        </w:rPr>
        <w:t>Идентификаторы автора:</w:t>
      </w:r>
      <w:r w:rsidRPr="008E46F3">
        <w:rPr>
          <w:sz w:val="22"/>
          <w:szCs w:val="22"/>
          <w:lang w:val="kk-KZ"/>
        </w:rPr>
        <w:br/>
      </w:r>
      <w:r w:rsidR="003D31CD" w:rsidRPr="008E46F3">
        <w:rPr>
          <w:sz w:val="22"/>
          <w:szCs w:val="22"/>
          <w:lang w:val="kk-KZ"/>
        </w:rPr>
        <w:t xml:space="preserve">Scopus Author ID: </w:t>
      </w:r>
      <w:r w:rsidR="0059276B" w:rsidRPr="0059276B">
        <w:rPr>
          <w:rFonts w:eastAsia="Calibri"/>
          <w:color w:val="000000"/>
          <w:sz w:val="22"/>
          <w:szCs w:val="22"/>
        </w:rPr>
        <w:t>57221674942</w:t>
      </w:r>
    </w:p>
    <w:p w14:paraId="209C1377" w14:textId="34F0FB27" w:rsidR="003D31CD" w:rsidRPr="00B71C0E" w:rsidRDefault="003D31CD" w:rsidP="003D31CD">
      <w:pPr>
        <w:pStyle w:val="a3"/>
        <w:spacing w:before="0" w:beforeAutospacing="0" w:after="0" w:afterAutospacing="0"/>
        <w:rPr>
          <w:sz w:val="22"/>
          <w:szCs w:val="22"/>
          <w:lang w:val="en-US"/>
        </w:rPr>
      </w:pPr>
      <w:r w:rsidRPr="008E46F3">
        <w:rPr>
          <w:sz w:val="22"/>
          <w:szCs w:val="22"/>
          <w:lang w:val="en-US"/>
        </w:rPr>
        <w:t>Web of Science Researcher ID</w:t>
      </w:r>
      <w:r w:rsidRPr="00CE1543">
        <w:rPr>
          <w:sz w:val="22"/>
          <w:szCs w:val="22"/>
          <w:lang w:val="en-US"/>
        </w:rPr>
        <w:t xml:space="preserve">: </w:t>
      </w:r>
      <w:r w:rsidR="00761837" w:rsidRPr="00761837">
        <w:rPr>
          <w:sz w:val="22"/>
          <w:szCs w:val="22"/>
          <w:lang w:val="en-US"/>
        </w:rPr>
        <w:t>AAH-7607-2020</w:t>
      </w:r>
    </w:p>
    <w:p w14:paraId="1EA370C2" w14:textId="240B661D" w:rsidR="0045338B" w:rsidRPr="0059276B" w:rsidRDefault="003D31CD" w:rsidP="003D31CD">
      <w:pPr>
        <w:pStyle w:val="a3"/>
        <w:spacing w:before="0" w:beforeAutospacing="0" w:after="0" w:afterAutospacing="0"/>
        <w:rPr>
          <w:sz w:val="22"/>
          <w:szCs w:val="22"/>
          <w:lang w:val="en-US"/>
        </w:rPr>
      </w:pPr>
      <w:r w:rsidRPr="008E46F3">
        <w:rPr>
          <w:sz w:val="22"/>
          <w:szCs w:val="22"/>
        </w:rPr>
        <w:t xml:space="preserve">ORCID: </w:t>
      </w:r>
      <w:r w:rsidR="0059276B" w:rsidRPr="0059276B">
        <w:rPr>
          <w:sz w:val="22"/>
          <w:szCs w:val="22"/>
        </w:rPr>
        <w:t>0000-0002-6487-1900</w:t>
      </w:r>
    </w:p>
    <w:p w14:paraId="7F29829D" w14:textId="77777777" w:rsidR="009C4216" w:rsidRPr="008E46F3" w:rsidRDefault="009C4216" w:rsidP="00A03D84">
      <w:pPr>
        <w:pStyle w:val="a3"/>
        <w:spacing w:before="0" w:beforeAutospacing="0" w:after="0" w:afterAutospacing="0"/>
        <w:rPr>
          <w:sz w:val="22"/>
          <w:szCs w:val="22"/>
        </w:rPr>
      </w:pPr>
    </w:p>
    <w:tbl>
      <w:tblPr>
        <w:tblStyle w:val="a8"/>
        <w:tblW w:w="15322" w:type="dxa"/>
        <w:tblLayout w:type="fixed"/>
        <w:tblLook w:val="04A0" w:firstRow="1" w:lastRow="0" w:firstColumn="1" w:lastColumn="0" w:noHBand="0" w:noVBand="1"/>
      </w:tblPr>
      <w:tblGrid>
        <w:gridCol w:w="542"/>
        <w:gridCol w:w="2855"/>
        <w:gridCol w:w="1134"/>
        <w:gridCol w:w="2709"/>
        <w:gridCol w:w="1544"/>
        <w:gridCol w:w="1135"/>
        <w:gridCol w:w="1700"/>
        <w:gridCol w:w="2551"/>
        <w:gridCol w:w="1152"/>
      </w:tblGrid>
      <w:tr w:rsidR="00E40238" w:rsidRPr="008E46F3" w14:paraId="18D35C6B" w14:textId="77777777" w:rsidTr="00983758">
        <w:tc>
          <w:tcPr>
            <w:tcW w:w="542" w:type="dxa"/>
          </w:tcPr>
          <w:p w14:paraId="7684AD74" w14:textId="77777777" w:rsidR="009C4216" w:rsidRPr="008E46F3" w:rsidRDefault="009C4216" w:rsidP="003E3A67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8E46F3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855" w:type="dxa"/>
          </w:tcPr>
          <w:p w14:paraId="5AFF350C" w14:textId="77777777" w:rsidR="009C4216" w:rsidRPr="008E46F3" w:rsidRDefault="009C4216" w:rsidP="003E3A67">
            <w:pPr>
              <w:pStyle w:val="a3"/>
              <w:spacing w:before="0" w:beforeAutospacing="0" w:after="0" w:afterAutospacing="0"/>
              <w:ind w:right="-117"/>
              <w:rPr>
                <w:b/>
                <w:bCs/>
                <w:sz w:val="22"/>
                <w:szCs w:val="22"/>
              </w:rPr>
            </w:pPr>
            <w:r w:rsidRPr="008E46F3">
              <w:rPr>
                <w:b/>
                <w:bCs/>
                <w:sz w:val="22"/>
                <w:szCs w:val="22"/>
              </w:rPr>
              <w:t>Название публикации</w:t>
            </w:r>
          </w:p>
        </w:tc>
        <w:tc>
          <w:tcPr>
            <w:tcW w:w="1134" w:type="dxa"/>
          </w:tcPr>
          <w:p w14:paraId="0BA2FB95" w14:textId="38BAAA92" w:rsidR="009C4216" w:rsidRPr="008E46F3" w:rsidRDefault="009C4216" w:rsidP="003E3A67">
            <w:pPr>
              <w:pStyle w:val="a3"/>
              <w:spacing w:before="0" w:beforeAutospacing="0" w:after="0" w:afterAutospacing="0"/>
              <w:ind w:right="-117"/>
              <w:rPr>
                <w:b/>
                <w:bCs/>
                <w:sz w:val="22"/>
                <w:szCs w:val="22"/>
              </w:rPr>
            </w:pPr>
            <w:r w:rsidRPr="008E46F3">
              <w:rPr>
                <w:b/>
                <w:bCs/>
                <w:sz w:val="22"/>
                <w:szCs w:val="22"/>
              </w:rPr>
              <w:t>Тип публикации</w:t>
            </w:r>
            <w:r w:rsidR="009A3D73">
              <w:rPr>
                <w:b/>
                <w:bCs/>
                <w:sz w:val="22"/>
                <w:szCs w:val="22"/>
              </w:rPr>
              <w:t xml:space="preserve"> (статья, обзор и т.д.)</w:t>
            </w:r>
          </w:p>
        </w:tc>
        <w:tc>
          <w:tcPr>
            <w:tcW w:w="2709" w:type="dxa"/>
          </w:tcPr>
          <w:p w14:paraId="069A3E07" w14:textId="2D5D69F7" w:rsidR="009C4216" w:rsidRPr="008E46F3" w:rsidRDefault="009C4216" w:rsidP="003E3A67">
            <w:pPr>
              <w:pStyle w:val="a3"/>
              <w:spacing w:before="0" w:beforeAutospacing="0" w:after="0" w:afterAutospacing="0"/>
              <w:ind w:right="-117"/>
              <w:rPr>
                <w:b/>
                <w:bCs/>
                <w:sz w:val="22"/>
                <w:szCs w:val="22"/>
              </w:rPr>
            </w:pPr>
            <w:r w:rsidRPr="008E46F3">
              <w:rPr>
                <w:b/>
                <w:bCs/>
                <w:sz w:val="22"/>
                <w:szCs w:val="22"/>
              </w:rPr>
              <w:t>Наименование журнала, год публикации</w:t>
            </w:r>
            <w:r w:rsidR="009A3D73">
              <w:rPr>
                <w:b/>
                <w:bCs/>
                <w:sz w:val="22"/>
                <w:szCs w:val="22"/>
              </w:rPr>
              <w:t xml:space="preserve"> и (согласно базам данных)</w:t>
            </w:r>
            <w:r w:rsidRPr="008E46F3">
              <w:rPr>
                <w:b/>
                <w:bCs/>
                <w:sz w:val="22"/>
                <w:szCs w:val="22"/>
              </w:rPr>
              <w:t>, DOI</w:t>
            </w:r>
          </w:p>
        </w:tc>
        <w:tc>
          <w:tcPr>
            <w:tcW w:w="1544" w:type="dxa"/>
          </w:tcPr>
          <w:p w14:paraId="664A3D2D" w14:textId="13075703" w:rsidR="009C4216" w:rsidRPr="008E46F3" w:rsidRDefault="009C4216" w:rsidP="00CF6462">
            <w:pPr>
              <w:pStyle w:val="a3"/>
              <w:spacing w:before="0" w:beforeAutospacing="0" w:after="0" w:afterAutospacing="0"/>
              <w:ind w:right="-117"/>
              <w:rPr>
                <w:b/>
                <w:bCs/>
                <w:sz w:val="22"/>
                <w:szCs w:val="22"/>
              </w:rPr>
            </w:pPr>
            <w:proofErr w:type="spellStart"/>
            <w:r w:rsidRPr="008E46F3">
              <w:rPr>
                <w:b/>
                <w:bCs/>
                <w:sz w:val="22"/>
                <w:szCs w:val="22"/>
              </w:rPr>
              <w:t>Импакт</w:t>
            </w:r>
            <w:proofErr w:type="spellEnd"/>
            <w:r w:rsidRPr="008E46F3">
              <w:rPr>
                <w:b/>
                <w:bCs/>
                <w:sz w:val="22"/>
                <w:szCs w:val="22"/>
              </w:rPr>
              <w:t xml:space="preserve">-фактор журнала, квартиль и область науки по данным </w:t>
            </w:r>
            <w:proofErr w:type="spellStart"/>
            <w:r w:rsidRPr="008E46F3">
              <w:rPr>
                <w:b/>
                <w:bCs/>
                <w:sz w:val="22"/>
                <w:szCs w:val="22"/>
              </w:rPr>
              <w:t>Journal</w:t>
            </w:r>
            <w:proofErr w:type="spellEnd"/>
            <w:r w:rsidRPr="008E46F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46F3">
              <w:rPr>
                <w:b/>
                <w:bCs/>
                <w:sz w:val="22"/>
                <w:szCs w:val="22"/>
              </w:rPr>
              <w:t>Citation</w:t>
            </w:r>
            <w:proofErr w:type="spellEnd"/>
            <w:r w:rsidRPr="008E46F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46F3">
              <w:rPr>
                <w:b/>
                <w:bCs/>
                <w:sz w:val="22"/>
                <w:szCs w:val="22"/>
              </w:rPr>
              <w:t>Reports</w:t>
            </w:r>
            <w:proofErr w:type="spellEnd"/>
            <w:r w:rsidRPr="008E46F3">
              <w:rPr>
                <w:b/>
                <w:bCs/>
                <w:sz w:val="22"/>
                <w:szCs w:val="22"/>
              </w:rPr>
              <w:t xml:space="preserve"> </w:t>
            </w:r>
            <w:r w:rsidR="00CF6462">
              <w:rPr>
                <w:b/>
                <w:bCs/>
                <w:sz w:val="22"/>
                <w:szCs w:val="22"/>
              </w:rPr>
              <w:t>(</w:t>
            </w:r>
            <w:proofErr w:type="spellStart"/>
            <w:r w:rsidR="00CF6462">
              <w:rPr>
                <w:b/>
                <w:bCs/>
                <w:sz w:val="22"/>
                <w:szCs w:val="22"/>
              </w:rPr>
              <w:t>Ж</w:t>
            </w:r>
            <w:r w:rsidR="009A3D73">
              <w:rPr>
                <w:b/>
                <w:bCs/>
                <w:sz w:val="22"/>
                <w:szCs w:val="22"/>
              </w:rPr>
              <w:t>орнал</w:t>
            </w:r>
            <w:proofErr w:type="spellEnd"/>
            <w:r w:rsidR="009A3D7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9A3D73">
              <w:rPr>
                <w:b/>
                <w:bCs/>
                <w:sz w:val="22"/>
                <w:szCs w:val="22"/>
              </w:rPr>
              <w:t>Цитэйшэн</w:t>
            </w:r>
            <w:proofErr w:type="spellEnd"/>
            <w:r w:rsidR="009A3D7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9A3D73">
              <w:rPr>
                <w:b/>
                <w:bCs/>
                <w:sz w:val="22"/>
                <w:szCs w:val="22"/>
              </w:rPr>
              <w:t>Репорт</w:t>
            </w:r>
            <w:r w:rsidR="0072774A">
              <w:rPr>
                <w:b/>
                <w:bCs/>
                <w:sz w:val="22"/>
                <w:szCs w:val="22"/>
              </w:rPr>
              <w:t>с</w:t>
            </w:r>
            <w:proofErr w:type="spellEnd"/>
            <w:r w:rsidR="00CF6462">
              <w:rPr>
                <w:b/>
                <w:bCs/>
                <w:sz w:val="22"/>
                <w:szCs w:val="22"/>
              </w:rPr>
              <w:t>)</w:t>
            </w:r>
            <w:r w:rsidR="009A3D73">
              <w:rPr>
                <w:b/>
                <w:bCs/>
                <w:sz w:val="22"/>
                <w:szCs w:val="22"/>
              </w:rPr>
              <w:t xml:space="preserve"> </w:t>
            </w:r>
            <w:r w:rsidRPr="008E46F3">
              <w:rPr>
                <w:b/>
                <w:bCs/>
                <w:sz w:val="22"/>
                <w:szCs w:val="22"/>
              </w:rPr>
              <w:t>за год публикации</w:t>
            </w:r>
          </w:p>
        </w:tc>
        <w:tc>
          <w:tcPr>
            <w:tcW w:w="1135" w:type="dxa"/>
          </w:tcPr>
          <w:p w14:paraId="4919CEC0" w14:textId="2E18CB6D" w:rsidR="009C4216" w:rsidRPr="00AA5372" w:rsidRDefault="009C4216" w:rsidP="00AA5372">
            <w:pPr>
              <w:pStyle w:val="a3"/>
              <w:spacing w:before="0" w:beforeAutospacing="0" w:after="0" w:afterAutospacing="0"/>
              <w:ind w:right="-117"/>
              <w:rPr>
                <w:b/>
                <w:bCs/>
                <w:sz w:val="22"/>
                <w:szCs w:val="22"/>
              </w:rPr>
            </w:pPr>
            <w:r w:rsidRPr="008E46F3">
              <w:rPr>
                <w:b/>
                <w:bCs/>
                <w:sz w:val="22"/>
                <w:szCs w:val="22"/>
              </w:rPr>
              <w:t>Индекс</w:t>
            </w:r>
            <w:r w:rsidRPr="00AA5372">
              <w:rPr>
                <w:b/>
                <w:bCs/>
                <w:sz w:val="22"/>
                <w:szCs w:val="22"/>
              </w:rPr>
              <w:t xml:space="preserve"> </w:t>
            </w:r>
            <w:r w:rsidRPr="008E46F3">
              <w:rPr>
                <w:b/>
                <w:bCs/>
                <w:sz w:val="22"/>
                <w:szCs w:val="22"/>
              </w:rPr>
              <w:t>в</w:t>
            </w:r>
            <w:r w:rsidRPr="00AA5372">
              <w:rPr>
                <w:b/>
                <w:bCs/>
                <w:sz w:val="22"/>
                <w:szCs w:val="22"/>
              </w:rPr>
              <w:t xml:space="preserve"> </w:t>
            </w:r>
            <w:r w:rsidRPr="008E46F3">
              <w:rPr>
                <w:b/>
                <w:bCs/>
                <w:sz w:val="22"/>
                <w:szCs w:val="22"/>
              </w:rPr>
              <w:t>базе</w:t>
            </w:r>
            <w:r w:rsidRPr="00AA5372">
              <w:rPr>
                <w:b/>
                <w:bCs/>
                <w:sz w:val="22"/>
                <w:szCs w:val="22"/>
              </w:rPr>
              <w:t xml:space="preserve"> </w:t>
            </w:r>
            <w:r w:rsidRPr="008E46F3">
              <w:rPr>
                <w:b/>
                <w:bCs/>
                <w:sz w:val="22"/>
                <w:szCs w:val="22"/>
              </w:rPr>
              <w:t>данных</w:t>
            </w:r>
            <w:r w:rsidRPr="00AA5372">
              <w:rPr>
                <w:b/>
                <w:bCs/>
                <w:sz w:val="22"/>
                <w:szCs w:val="22"/>
              </w:rPr>
              <w:t xml:space="preserve"> </w:t>
            </w:r>
            <w:r w:rsidRPr="008E46F3">
              <w:rPr>
                <w:b/>
                <w:bCs/>
                <w:sz w:val="22"/>
                <w:szCs w:val="22"/>
                <w:lang w:val="en-US"/>
              </w:rPr>
              <w:t>Web</w:t>
            </w:r>
            <w:r w:rsidRPr="00AA5372">
              <w:rPr>
                <w:b/>
                <w:bCs/>
                <w:sz w:val="22"/>
                <w:szCs w:val="22"/>
              </w:rPr>
              <w:t xml:space="preserve"> </w:t>
            </w:r>
            <w:r w:rsidRPr="008E46F3">
              <w:rPr>
                <w:b/>
                <w:bCs/>
                <w:sz w:val="22"/>
                <w:szCs w:val="22"/>
                <w:lang w:val="en-US"/>
              </w:rPr>
              <w:t>of</w:t>
            </w:r>
            <w:r w:rsidRPr="00AA5372">
              <w:rPr>
                <w:b/>
                <w:bCs/>
                <w:sz w:val="22"/>
                <w:szCs w:val="22"/>
              </w:rPr>
              <w:t xml:space="preserve"> </w:t>
            </w:r>
            <w:r w:rsidRPr="008E46F3">
              <w:rPr>
                <w:b/>
                <w:bCs/>
                <w:sz w:val="22"/>
                <w:szCs w:val="22"/>
                <w:lang w:val="en-US"/>
              </w:rPr>
              <w:t>Science</w:t>
            </w:r>
            <w:r w:rsidRPr="00AA5372">
              <w:rPr>
                <w:b/>
                <w:bCs/>
                <w:sz w:val="22"/>
                <w:szCs w:val="22"/>
              </w:rPr>
              <w:t xml:space="preserve"> </w:t>
            </w:r>
            <w:r w:rsidRPr="008E46F3">
              <w:rPr>
                <w:b/>
                <w:bCs/>
                <w:sz w:val="22"/>
                <w:szCs w:val="22"/>
                <w:lang w:val="en-US"/>
              </w:rPr>
              <w:t>Core</w:t>
            </w:r>
            <w:r w:rsidRPr="00AA5372">
              <w:rPr>
                <w:b/>
                <w:bCs/>
                <w:sz w:val="22"/>
                <w:szCs w:val="22"/>
              </w:rPr>
              <w:t xml:space="preserve"> </w:t>
            </w:r>
            <w:r w:rsidR="00AA5372" w:rsidRPr="008E46F3">
              <w:rPr>
                <w:b/>
                <w:bCs/>
                <w:sz w:val="22"/>
                <w:szCs w:val="22"/>
                <w:lang w:val="en-US"/>
              </w:rPr>
              <w:t>Collection</w:t>
            </w:r>
            <w:r w:rsidR="00AA5372">
              <w:rPr>
                <w:b/>
                <w:bCs/>
                <w:sz w:val="22"/>
                <w:szCs w:val="22"/>
              </w:rPr>
              <w:t xml:space="preserve"> </w:t>
            </w:r>
            <w:r w:rsidR="00CF6462">
              <w:rPr>
                <w:b/>
                <w:bCs/>
                <w:sz w:val="22"/>
                <w:szCs w:val="22"/>
              </w:rPr>
              <w:t>(</w:t>
            </w:r>
            <w:r w:rsidR="00AA5372">
              <w:rPr>
                <w:b/>
                <w:bCs/>
                <w:sz w:val="22"/>
                <w:szCs w:val="22"/>
              </w:rPr>
              <w:t>Веб</w:t>
            </w:r>
            <w:r w:rsidR="00AA5372" w:rsidRPr="00AA5372">
              <w:rPr>
                <w:b/>
                <w:bCs/>
                <w:sz w:val="22"/>
                <w:szCs w:val="22"/>
              </w:rPr>
              <w:t xml:space="preserve"> </w:t>
            </w:r>
            <w:r w:rsidR="00AA5372">
              <w:rPr>
                <w:b/>
                <w:bCs/>
                <w:sz w:val="22"/>
                <w:szCs w:val="22"/>
              </w:rPr>
              <w:t>оф</w:t>
            </w:r>
            <w:r w:rsidR="00AA5372" w:rsidRPr="00AA537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AA5372">
              <w:rPr>
                <w:b/>
                <w:bCs/>
                <w:sz w:val="22"/>
                <w:szCs w:val="22"/>
              </w:rPr>
              <w:t>Сайенс</w:t>
            </w:r>
            <w:proofErr w:type="spellEnd"/>
            <w:r w:rsidR="00AA5372" w:rsidRPr="00AA5372">
              <w:rPr>
                <w:b/>
                <w:bCs/>
                <w:sz w:val="22"/>
                <w:szCs w:val="22"/>
              </w:rPr>
              <w:t xml:space="preserve"> </w:t>
            </w:r>
            <w:r w:rsidR="00AA5372">
              <w:rPr>
                <w:b/>
                <w:bCs/>
                <w:sz w:val="22"/>
                <w:szCs w:val="22"/>
              </w:rPr>
              <w:t xml:space="preserve">Кор </w:t>
            </w:r>
            <w:proofErr w:type="spellStart"/>
            <w:r w:rsidR="00AA5372">
              <w:rPr>
                <w:b/>
                <w:bCs/>
                <w:sz w:val="22"/>
                <w:szCs w:val="22"/>
              </w:rPr>
              <w:t>Коллекшн</w:t>
            </w:r>
            <w:proofErr w:type="spellEnd"/>
            <w:r w:rsidR="00AA5372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00" w:type="dxa"/>
          </w:tcPr>
          <w:p w14:paraId="7E1D68B3" w14:textId="0728C907" w:rsidR="009C4216" w:rsidRPr="008E46F3" w:rsidRDefault="00F77F95" w:rsidP="003E3A67">
            <w:pPr>
              <w:pStyle w:val="a3"/>
              <w:spacing w:before="0" w:beforeAutospacing="0" w:after="0" w:afterAutospacing="0"/>
              <w:ind w:right="-117"/>
              <w:rPr>
                <w:b/>
                <w:bCs/>
                <w:sz w:val="22"/>
                <w:szCs w:val="22"/>
              </w:rPr>
            </w:pPr>
            <w:proofErr w:type="spellStart"/>
            <w:r w:rsidRPr="008E46F3">
              <w:rPr>
                <w:b/>
                <w:bCs/>
                <w:sz w:val="22"/>
                <w:szCs w:val="22"/>
              </w:rPr>
              <w:t>CiteScore</w:t>
            </w:r>
            <w:proofErr w:type="spellEnd"/>
            <w:r w:rsidRPr="008E46F3">
              <w:rPr>
                <w:b/>
                <w:bCs/>
                <w:sz w:val="22"/>
                <w:szCs w:val="22"/>
              </w:rPr>
              <w:t xml:space="preserve"> </w:t>
            </w:r>
            <w:r w:rsidR="0072774A">
              <w:rPr>
                <w:b/>
                <w:bCs/>
                <w:sz w:val="22"/>
                <w:szCs w:val="22"/>
              </w:rPr>
              <w:t>(</w:t>
            </w:r>
            <w:proofErr w:type="spellStart"/>
            <w:r w:rsidR="0072774A">
              <w:rPr>
                <w:b/>
                <w:bCs/>
                <w:sz w:val="22"/>
                <w:szCs w:val="22"/>
              </w:rPr>
              <w:t>СайтСкор</w:t>
            </w:r>
            <w:proofErr w:type="spellEnd"/>
            <w:r w:rsidR="0072774A">
              <w:rPr>
                <w:b/>
                <w:bCs/>
                <w:sz w:val="22"/>
                <w:szCs w:val="22"/>
              </w:rPr>
              <w:t xml:space="preserve">) </w:t>
            </w:r>
            <w:r w:rsidR="009C4216" w:rsidRPr="008E46F3">
              <w:rPr>
                <w:b/>
                <w:bCs/>
                <w:sz w:val="22"/>
                <w:szCs w:val="22"/>
              </w:rPr>
              <w:t xml:space="preserve">журнала, </w:t>
            </w:r>
            <w:proofErr w:type="spellStart"/>
            <w:r w:rsidR="009C4216" w:rsidRPr="008E46F3">
              <w:rPr>
                <w:b/>
                <w:bCs/>
                <w:sz w:val="22"/>
                <w:szCs w:val="22"/>
              </w:rPr>
              <w:t>процентиль</w:t>
            </w:r>
            <w:proofErr w:type="spellEnd"/>
            <w:r w:rsidR="009C4216" w:rsidRPr="008E46F3">
              <w:rPr>
                <w:b/>
                <w:bCs/>
                <w:sz w:val="22"/>
                <w:szCs w:val="22"/>
              </w:rPr>
              <w:t xml:space="preserve"> и о</w:t>
            </w:r>
            <w:r w:rsidRPr="008E46F3">
              <w:rPr>
                <w:b/>
                <w:bCs/>
                <w:sz w:val="22"/>
                <w:szCs w:val="22"/>
              </w:rPr>
              <w:t xml:space="preserve">бласть науки по данным </w:t>
            </w:r>
            <w:proofErr w:type="spellStart"/>
            <w:r w:rsidRPr="008E46F3">
              <w:rPr>
                <w:b/>
                <w:bCs/>
                <w:sz w:val="22"/>
                <w:szCs w:val="22"/>
              </w:rPr>
              <w:t>Scopus</w:t>
            </w:r>
            <w:proofErr w:type="spellEnd"/>
            <w:r w:rsidR="00AA5372"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="00AA5372">
              <w:rPr>
                <w:b/>
                <w:bCs/>
                <w:sz w:val="22"/>
                <w:szCs w:val="22"/>
              </w:rPr>
              <w:t>Скопус</w:t>
            </w:r>
            <w:proofErr w:type="spellEnd"/>
            <w:r w:rsidR="00AA5372">
              <w:rPr>
                <w:b/>
                <w:bCs/>
                <w:sz w:val="22"/>
                <w:szCs w:val="22"/>
              </w:rPr>
              <w:t>)</w:t>
            </w:r>
            <w:r w:rsidRPr="008E46F3">
              <w:rPr>
                <w:b/>
                <w:bCs/>
                <w:sz w:val="22"/>
                <w:szCs w:val="22"/>
              </w:rPr>
              <w:t xml:space="preserve"> </w:t>
            </w:r>
            <w:r w:rsidR="009C4216" w:rsidRPr="008E46F3">
              <w:rPr>
                <w:b/>
                <w:bCs/>
                <w:sz w:val="22"/>
                <w:szCs w:val="22"/>
              </w:rPr>
              <w:t>за год публикации</w:t>
            </w:r>
          </w:p>
        </w:tc>
        <w:tc>
          <w:tcPr>
            <w:tcW w:w="2551" w:type="dxa"/>
          </w:tcPr>
          <w:p w14:paraId="494689C5" w14:textId="14B67BAC" w:rsidR="009C4216" w:rsidRPr="008E46F3" w:rsidRDefault="009C4216" w:rsidP="00AA5372">
            <w:pPr>
              <w:pStyle w:val="a3"/>
              <w:spacing w:before="0" w:beforeAutospacing="0" w:after="0" w:afterAutospacing="0"/>
              <w:ind w:right="-117"/>
              <w:rPr>
                <w:b/>
                <w:bCs/>
                <w:sz w:val="22"/>
                <w:szCs w:val="22"/>
              </w:rPr>
            </w:pPr>
            <w:r w:rsidRPr="008E46F3">
              <w:rPr>
                <w:b/>
                <w:bCs/>
                <w:sz w:val="22"/>
                <w:szCs w:val="22"/>
              </w:rPr>
              <w:t xml:space="preserve">ФИО авторов </w:t>
            </w:r>
            <w:r w:rsidR="00AA5372">
              <w:rPr>
                <w:b/>
                <w:bCs/>
                <w:sz w:val="22"/>
                <w:szCs w:val="22"/>
              </w:rPr>
              <w:t>(подчеркнуть ФИО претендента</w:t>
            </w:r>
            <w:r w:rsidRPr="008E46F3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52" w:type="dxa"/>
          </w:tcPr>
          <w:p w14:paraId="32203664" w14:textId="5F03CDFE" w:rsidR="009C4216" w:rsidRPr="008E46F3" w:rsidRDefault="009C4216" w:rsidP="003E3A67">
            <w:pPr>
              <w:pStyle w:val="a3"/>
              <w:spacing w:before="0" w:beforeAutospacing="0" w:after="0" w:afterAutospacing="0"/>
              <w:ind w:right="-117"/>
              <w:rPr>
                <w:b/>
                <w:bCs/>
                <w:sz w:val="22"/>
                <w:szCs w:val="22"/>
              </w:rPr>
            </w:pPr>
            <w:r w:rsidRPr="008E46F3">
              <w:rPr>
                <w:b/>
                <w:bCs/>
                <w:sz w:val="22"/>
                <w:szCs w:val="22"/>
              </w:rPr>
              <w:t>Роль претендента</w:t>
            </w:r>
            <w:r w:rsidR="00AA5372">
              <w:rPr>
                <w:b/>
                <w:bCs/>
                <w:sz w:val="22"/>
                <w:szCs w:val="22"/>
              </w:rPr>
              <w:t xml:space="preserve"> (соавтор первый автор или автор для корреспонденции)</w:t>
            </w:r>
          </w:p>
        </w:tc>
      </w:tr>
      <w:tr w:rsidR="0011224A" w:rsidRPr="00BB690C" w14:paraId="4FB7C853" w14:textId="77777777" w:rsidTr="00983758">
        <w:tc>
          <w:tcPr>
            <w:tcW w:w="542" w:type="dxa"/>
          </w:tcPr>
          <w:p w14:paraId="6DC77392" w14:textId="7EBED7AF" w:rsidR="0011224A" w:rsidRPr="00121770" w:rsidRDefault="0011224A" w:rsidP="0011224A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2177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855" w:type="dxa"/>
          </w:tcPr>
          <w:p w14:paraId="17A99AE8" w14:textId="6EAC7117" w:rsidR="0011224A" w:rsidRPr="00121770" w:rsidRDefault="0011224A" w:rsidP="0011224A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bCs/>
                <w:sz w:val="22"/>
                <w:szCs w:val="22"/>
                <w:lang w:val="en-US"/>
              </w:rPr>
              <w:t xml:space="preserve">Features of </w:t>
            </w:r>
            <w:proofErr w:type="spellStart"/>
            <w:r w:rsidRPr="00121770">
              <w:rPr>
                <w:bCs/>
                <w:sz w:val="22"/>
                <w:szCs w:val="22"/>
                <w:lang w:val="en-US"/>
              </w:rPr>
              <w:t>antimonate</w:t>
            </w:r>
            <w:proofErr w:type="spellEnd"/>
            <w:r w:rsidRPr="00121770">
              <w:rPr>
                <w:bCs/>
                <w:sz w:val="22"/>
                <w:szCs w:val="22"/>
                <w:lang w:val="en-US"/>
              </w:rPr>
              <w:t xml:space="preserve"> concentrate reduction in alkaline melts under carbon-neutral smelting conditions</w:t>
            </w:r>
          </w:p>
        </w:tc>
        <w:tc>
          <w:tcPr>
            <w:tcW w:w="1134" w:type="dxa"/>
          </w:tcPr>
          <w:p w14:paraId="60A87B4A" w14:textId="1FDD9665" w:rsidR="0011224A" w:rsidRPr="00121770" w:rsidRDefault="0011224A" w:rsidP="0011224A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bCs/>
                <w:sz w:val="22"/>
                <w:szCs w:val="22"/>
                <w:lang w:val="en-US"/>
              </w:rPr>
              <w:t>Article</w:t>
            </w:r>
          </w:p>
        </w:tc>
        <w:tc>
          <w:tcPr>
            <w:tcW w:w="2709" w:type="dxa"/>
          </w:tcPr>
          <w:p w14:paraId="3A8EAAE3" w14:textId="7EB1C382" w:rsidR="0011224A" w:rsidRPr="00121770" w:rsidRDefault="0011224A" w:rsidP="0011224A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bCs/>
                <w:sz w:val="22"/>
                <w:szCs w:val="22"/>
                <w:lang w:val="en-US"/>
              </w:rPr>
              <w:t>Metals</w:t>
            </w:r>
            <w:r w:rsidRPr="00981B68">
              <w:rPr>
                <w:bCs/>
                <w:sz w:val="22"/>
                <w:szCs w:val="22"/>
                <w:lang w:val="en-US"/>
              </w:rPr>
              <w:t>,</w:t>
            </w:r>
            <w:r w:rsidRPr="00121770">
              <w:rPr>
                <w:bCs/>
                <w:sz w:val="22"/>
                <w:szCs w:val="22"/>
                <w:lang w:val="en-US"/>
              </w:rPr>
              <w:t xml:space="preserve"> 2026</w:t>
            </w:r>
            <w:r w:rsidRPr="00981B68">
              <w:rPr>
                <w:bCs/>
                <w:sz w:val="22"/>
                <w:szCs w:val="22"/>
                <w:lang w:val="en-US"/>
              </w:rPr>
              <w:t>.-</w:t>
            </w:r>
            <w:r w:rsidRPr="00121770">
              <w:rPr>
                <w:bCs/>
                <w:sz w:val="22"/>
                <w:szCs w:val="22"/>
                <w:lang w:val="en-US"/>
              </w:rPr>
              <w:t xml:space="preserve"> Vol. 16.- </w:t>
            </w:r>
            <w:r w:rsidRPr="00981B68">
              <w:rPr>
                <w:bCs/>
                <w:sz w:val="22"/>
                <w:szCs w:val="22"/>
                <w:lang w:val="en-US"/>
              </w:rPr>
              <w:t>№</w:t>
            </w:r>
            <w:r w:rsidRPr="00121770">
              <w:rPr>
                <w:bCs/>
                <w:sz w:val="22"/>
                <w:szCs w:val="22"/>
                <w:lang w:val="en-US"/>
              </w:rPr>
              <w:t xml:space="preserve">265. </w:t>
            </w:r>
            <w:hyperlink r:id="rId11" w:history="1">
              <w:r w:rsidRPr="00121770">
                <w:rPr>
                  <w:rStyle w:val="aa"/>
                  <w:bCs/>
                  <w:sz w:val="22"/>
                  <w:szCs w:val="22"/>
                  <w:lang w:val="en-US"/>
                </w:rPr>
                <w:t>https://doi.org/10.3390/met16030265</w:t>
              </w:r>
            </w:hyperlink>
            <w:r w:rsidRPr="00121770">
              <w:rPr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44" w:type="dxa"/>
          </w:tcPr>
          <w:p w14:paraId="3030CDCD" w14:textId="3FEC69F6" w:rsidR="0011224A" w:rsidRPr="00121770" w:rsidRDefault="0011224A" w:rsidP="0011224A">
            <w:pP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kk-KZ" w:eastAsia="x-none"/>
              </w:rPr>
            </w:pPr>
            <w:r w:rsidRPr="00121770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kk-KZ" w:eastAsia="x-none"/>
              </w:rPr>
              <w:t xml:space="preserve">JIF 2.9, </w:t>
            </w:r>
          </w:p>
          <w:p w14:paraId="0E3E9A9D" w14:textId="6FE4223A" w:rsidR="0011224A" w:rsidRPr="00F22CB4" w:rsidRDefault="0011224A" w:rsidP="0011224A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bCs/>
                <w:color w:val="000000"/>
                <w:sz w:val="22"/>
                <w:szCs w:val="22"/>
                <w:shd w:val="clear" w:color="auto" w:fill="FFFFFF"/>
                <w:lang w:val="kk-KZ" w:eastAsia="x-none"/>
              </w:rPr>
              <w:t>M</w:t>
            </w:r>
            <w:proofErr w:type="spellStart"/>
            <w:r w:rsidRPr="00121770">
              <w:rPr>
                <w:bCs/>
                <w:color w:val="000000"/>
                <w:sz w:val="22"/>
                <w:szCs w:val="22"/>
                <w:shd w:val="clear" w:color="auto" w:fill="FFFFFF"/>
                <w:lang w:val="en-US" w:eastAsia="x-none"/>
              </w:rPr>
              <w:t>etallurgy</w:t>
            </w:r>
            <w:proofErr w:type="spellEnd"/>
            <w:r w:rsidRPr="00121770">
              <w:rPr>
                <w:bCs/>
                <w:color w:val="000000"/>
                <w:sz w:val="22"/>
                <w:szCs w:val="22"/>
                <w:shd w:val="clear" w:color="auto" w:fill="FFFFFF"/>
                <w:lang w:val="en-US" w:eastAsia="x-none"/>
              </w:rPr>
              <w:t xml:space="preserve"> </w:t>
            </w:r>
            <w:r w:rsidRPr="00121770">
              <w:rPr>
                <w:bCs/>
                <w:color w:val="000000"/>
                <w:sz w:val="22"/>
                <w:szCs w:val="22"/>
                <w:shd w:val="clear" w:color="auto" w:fill="FFFFFF"/>
                <w:lang w:val="kk-KZ" w:eastAsia="x-none"/>
              </w:rPr>
              <w:t>&amp; M</w:t>
            </w:r>
            <w:proofErr w:type="spellStart"/>
            <w:r w:rsidRPr="00121770">
              <w:rPr>
                <w:bCs/>
                <w:color w:val="000000"/>
                <w:sz w:val="22"/>
                <w:szCs w:val="22"/>
                <w:shd w:val="clear" w:color="auto" w:fill="FFFFFF"/>
                <w:lang w:val="en-US" w:eastAsia="x-none"/>
              </w:rPr>
              <w:t>etallurgical</w:t>
            </w:r>
            <w:proofErr w:type="spellEnd"/>
            <w:r w:rsidRPr="00121770">
              <w:rPr>
                <w:bCs/>
                <w:color w:val="000000"/>
                <w:sz w:val="22"/>
                <w:szCs w:val="22"/>
                <w:shd w:val="clear" w:color="auto" w:fill="FFFFFF"/>
                <w:lang w:val="en-US" w:eastAsia="x-none"/>
              </w:rPr>
              <w:t xml:space="preserve"> Engineering </w:t>
            </w:r>
            <w:r w:rsidRPr="00121770">
              <w:rPr>
                <w:bCs/>
                <w:color w:val="000000"/>
                <w:sz w:val="22"/>
                <w:szCs w:val="22"/>
                <w:shd w:val="clear" w:color="auto" w:fill="FFFFFF"/>
                <w:lang w:val="kk-KZ" w:eastAsia="x-none"/>
              </w:rPr>
              <w:t>– Q2</w:t>
            </w:r>
            <w:r w:rsidR="00F22CB4">
              <w:rPr>
                <w:bCs/>
                <w:color w:val="000000"/>
                <w:sz w:val="22"/>
                <w:szCs w:val="22"/>
                <w:shd w:val="clear" w:color="auto" w:fill="FFFFFF"/>
                <w:lang w:val="en-US" w:eastAsia="x-none"/>
              </w:rPr>
              <w:t xml:space="preserve"> </w:t>
            </w:r>
            <w:r w:rsidR="00F22CB4" w:rsidRPr="00121770">
              <w:rPr>
                <w:bCs/>
                <w:color w:val="000000"/>
                <w:sz w:val="22"/>
                <w:szCs w:val="22"/>
                <w:shd w:val="clear" w:color="auto" w:fill="FFFFFF"/>
                <w:lang w:val="kk-KZ" w:eastAsia="x-none"/>
              </w:rPr>
              <w:t>(2025)</w:t>
            </w:r>
          </w:p>
        </w:tc>
        <w:tc>
          <w:tcPr>
            <w:tcW w:w="1135" w:type="dxa"/>
          </w:tcPr>
          <w:p w14:paraId="12BE2BD7" w14:textId="39C51E2A" w:rsidR="0011224A" w:rsidRPr="00121770" w:rsidRDefault="0011224A" w:rsidP="0011224A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bCs/>
                <w:sz w:val="22"/>
                <w:szCs w:val="22"/>
                <w:lang w:val="en-US"/>
              </w:rPr>
              <w:t>SCIE</w:t>
            </w:r>
          </w:p>
        </w:tc>
        <w:tc>
          <w:tcPr>
            <w:tcW w:w="1700" w:type="dxa"/>
          </w:tcPr>
          <w:p w14:paraId="5A22F4EB" w14:textId="77777777" w:rsidR="0011224A" w:rsidRPr="00121770" w:rsidRDefault="0011224A" w:rsidP="001122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121770"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  <w:p w14:paraId="24A4906D" w14:textId="77777777" w:rsidR="0011224A" w:rsidRPr="00121770" w:rsidRDefault="0011224A" w:rsidP="0011224A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</w:tcPr>
          <w:p w14:paraId="58457DB6" w14:textId="791AADF1" w:rsidR="0011224A" w:rsidRPr="00121770" w:rsidRDefault="0011224A" w:rsidP="0011224A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121770">
              <w:rPr>
                <w:bCs/>
                <w:sz w:val="22"/>
                <w:szCs w:val="22"/>
                <w:lang w:val="en-US"/>
              </w:rPr>
              <w:t>Berdikulova</w:t>
            </w:r>
            <w:proofErr w:type="spellEnd"/>
            <w:r w:rsidRPr="00121770">
              <w:rPr>
                <w:bCs/>
                <w:sz w:val="22"/>
                <w:szCs w:val="22"/>
                <w:lang w:val="en-US"/>
              </w:rPr>
              <w:t xml:space="preserve"> F., </w:t>
            </w:r>
            <w:proofErr w:type="spellStart"/>
            <w:r w:rsidRPr="00121770">
              <w:rPr>
                <w:bCs/>
                <w:sz w:val="22"/>
                <w:szCs w:val="22"/>
                <w:u w:val="single"/>
                <w:lang w:val="en-US"/>
              </w:rPr>
              <w:t>Seidakhmetova</w:t>
            </w:r>
            <w:proofErr w:type="spellEnd"/>
            <w:r w:rsidRPr="00121770">
              <w:rPr>
                <w:bCs/>
                <w:sz w:val="22"/>
                <w:szCs w:val="22"/>
                <w:u w:val="single"/>
                <w:lang w:val="en-US"/>
              </w:rPr>
              <w:t xml:space="preserve"> N.,</w:t>
            </w:r>
            <w:r w:rsidRPr="00121770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21770">
              <w:rPr>
                <w:bCs/>
                <w:sz w:val="22"/>
                <w:szCs w:val="22"/>
                <w:lang w:val="en-US"/>
              </w:rPr>
              <w:t>Mazulevsky</w:t>
            </w:r>
            <w:proofErr w:type="spellEnd"/>
            <w:r w:rsidRPr="00121770">
              <w:rPr>
                <w:bCs/>
                <w:sz w:val="22"/>
                <w:szCs w:val="22"/>
                <w:lang w:val="en-US"/>
              </w:rPr>
              <w:t xml:space="preserve"> E., </w:t>
            </w:r>
            <w:proofErr w:type="spellStart"/>
            <w:r w:rsidRPr="00121770">
              <w:rPr>
                <w:bCs/>
                <w:sz w:val="22"/>
                <w:szCs w:val="22"/>
                <w:lang w:val="en-US"/>
              </w:rPr>
              <w:t>Kovzalenko</w:t>
            </w:r>
            <w:proofErr w:type="spellEnd"/>
            <w:r w:rsidRPr="00121770">
              <w:rPr>
                <w:bCs/>
                <w:sz w:val="22"/>
                <w:szCs w:val="22"/>
                <w:lang w:val="en-US"/>
              </w:rPr>
              <w:t xml:space="preserve"> T., </w:t>
            </w:r>
            <w:proofErr w:type="spellStart"/>
            <w:r w:rsidRPr="00121770">
              <w:rPr>
                <w:bCs/>
                <w:sz w:val="22"/>
                <w:szCs w:val="22"/>
                <w:lang w:val="en-US"/>
              </w:rPr>
              <w:t>Ondiris</w:t>
            </w:r>
            <w:proofErr w:type="spellEnd"/>
            <w:r w:rsidRPr="00121770">
              <w:rPr>
                <w:bCs/>
                <w:sz w:val="22"/>
                <w:szCs w:val="22"/>
                <w:lang w:val="en-US"/>
              </w:rPr>
              <w:t xml:space="preserve"> B.</w:t>
            </w:r>
          </w:p>
        </w:tc>
        <w:tc>
          <w:tcPr>
            <w:tcW w:w="1152" w:type="dxa"/>
          </w:tcPr>
          <w:p w14:paraId="7CF4A055" w14:textId="67527450" w:rsidR="0011224A" w:rsidRPr="00121770" w:rsidRDefault="0011224A" w:rsidP="0011224A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121770">
              <w:rPr>
                <w:bCs/>
                <w:sz w:val="22"/>
                <w:szCs w:val="22"/>
                <w:lang w:val="en-US"/>
              </w:rPr>
              <w:t>Автор</w:t>
            </w:r>
            <w:proofErr w:type="spellEnd"/>
            <w:r w:rsidRPr="00121770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21770">
              <w:rPr>
                <w:bCs/>
                <w:sz w:val="22"/>
                <w:szCs w:val="22"/>
                <w:lang w:val="en-US"/>
              </w:rPr>
              <w:t>для</w:t>
            </w:r>
            <w:proofErr w:type="spellEnd"/>
            <w:r w:rsidRPr="00121770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21770">
              <w:rPr>
                <w:bCs/>
                <w:sz w:val="22"/>
                <w:szCs w:val="22"/>
                <w:lang w:val="en-US"/>
              </w:rPr>
              <w:t>корреспонденции</w:t>
            </w:r>
            <w:proofErr w:type="spellEnd"/>
          </w:p>
        </w:tc>
      </w:tr>
      <w:tr w:rsidR="0011224A" w:rsidRPr="00BB690C" w14:paraId="079EEA7C" w14:textId="77777777" w:rsidTr="00983758">
        <w:tc>
          <w:tcPr>
            <w:tcW w:w="542" w:type="dxa"/>
          </w:tcPr>
          <w:p w14:paraId="3E6E08F8" w14:textId="41C74307" w:rsidR="0011224A" w:rsidRPr="00121770" w:rsidRDefault="0011224A" w:rsidP="0011224A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21770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855" w:type="dxa"/>
          </w:tcPr>
          <w:p w14:paraId="1E5AD947" w14:textId="6DE9A7EB" w:rsidR="0011224A" w:rsidRPr="00121770" w:rsidRDefault="0011224A" w:rsidP="0011224A">
            <w:pPr>
              <w:pStyle w:val="a3"/>
              <w:spacing w:before="0" w:beforeAutospacing="0" w:after="0" w:afterAutospacing="0"/>
              <w:ind w:right="-117"/>
              <w:rPr>
                <w:b/>
                <w:bCs/>
                <w:sz w:val="22"/>
                <w:szCs w:val="22"/>
                <w:lang w:val="en-US"/>
              </w:rPr>
            </w:pPr>
            <w:r w:rsidRPr="00121770">
              <w:rPr>
                <w:sz w:val="22"/>
                <w:szCs w:val="22"/>
                <w:lang w:val="en-US"/>
              </w:rPr>
              <w:t>Optimization of osmium leaching from lead cake formed during copper production</w:t>
            </w:r>
          </w:p>
        </w:tc>
        <w:tc>
          <w:tcPr>
            <w:tcW w:w="1134" w:type="dxa"/>
          </w:tcPr>
          <w:p w14:paraId="1E4E41B3" w14:textId="03D93BBB" w:rsidR="0011224A" w:rsidRPr="00121770" w:rsidRDefault="0011224A" w:rsidP="0011224A">
            <w:pPr>
              <w:pStyle w:val="a3"/>
              <w:spacing w:before="0" w:beforeAutospacing="0" w:after="0" w:afterAutospacing="0"/>
              <w:ind w:right="-117"/>
              <w:rPr>
                <w:b/>
                <w:bCs/>
                <w:sz w:val="22"/>
                <w:szCs w:val="22"/>
                <w:lang w:val="en-US"/>
              </w:rPr>
            </w:pPr>
            <w:r w:rsidRPr="00121770">
              <w:rPr>
                <w:sz w:val="22"/>
                <w:szCs w:val="22"/>
              </w:rPr>
              <w:t>Article</w:t>
            </w:r>
          </w:p>
        </w:tc>
        <w:tc>
          <w:tcPr>
            <w:tcW w:w="2709" w:type="dxa"/>
          </w:tcPr>
          <w:p w14:paraId="3B3B3FC0" w14:textId="0101E7E5" w:rsidR="0011224A" w:rsidRPr="00121770" w:rsidRDefault="0011224A" w:rsidP="0011224A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bCs/>
                <w:sz w:val="22"/>
                <w:szCs w:val="22"/>
                <w:lang w:val="en-US"/>
              </w:rPr>
              <w:t>Metals, 2026.- Vol. 16.-</w:t>
            </w:r>
            <w:r w:rsidRPr="00981B68">
              <w:rPr>
                <w:bCs/>
                <w:sz w:val="22"/>
                <w:szCs w:val="22"/>
                <w:lang w:val="en-US"/>
              </w:rPr>
              <w:t>№</w:t>
            </w:r>
            <w:r w:rsidRPr="00121770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981B68">
              <w:rPr>
                <w:bCs/>
                <w:sz w:val="22"/>
                <w:szCs w:val="22"/>
                <w:lang w:val="en-US"/>
              </w:rPr>
              <w:t>370</w:t>
            </w:r>
            <w:r w:rsidRPr="00121770">
              <w:rPr>
                <w:bCs/>
                <w:sz w:val="22"/>
                <w:szCs w:val="22"/>
                <w:lang w:val="en-US"/>
              </w:rPr>
              <w:t xml:space="preserve">. </w:t>
            </w:r>
            <w:hyperlink r:id="rId12" w:history="1">
              <w:r w:rsidRPr="00121770">
                <w:rPr>
                  <w:rStyle w:val="aa"/>
                  <w:bCs/>
                  <w:sz w:val="22"/>
                  <w:szCs w:val="22"/>
                  <w:lang w:val="en-US"/>
                </w:rPr>
                <w:t>https://doi.org/10.3390/met16040370</w:t>
              </w:r>
            </w:hyperlink>
            <w:r w:rsidRPr="00121770">
              <w:rPr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44" w:type="dxa"/>
          </w:tcPr>
          <w:p w14:paraId="1AB6A3D0" w14:textId="77777777" w:rsidR="00F22CB4" w:rsidRPr="00121770" w:rsidRDefault="00F22CB4" w:rsidP="00F22CB4">
            <w:pP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kk-KZ" w:eastAsia="x-none"/>
              </w:rPr>
            </w:pPr>
            <w:r w:rsidRPr="00121770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kk-KZ" w:eastAsia="x-none"/>
              </w:rPr>
              <w:t xml:space="preserve">JIF 2.9, </w:t>
            </w:r>
          </w:p>
          <w:p w14:paraId="6B098CC7" w14:textId="6BB7186F" w:rsidR="0011224A" w:rsidRPr="00121770" w:rsidRDefault="00F22CB4" w:rsidP="00F22CB4">
            <w:pPr>
              <w:pStyle w:val="a3"/>
              <w:spacing w:before="0" w:beforeAutospacing="0" w:after="0" w:afterAutospacing="0"/>
              <w:ind w:right="-117"/>
              <w:rPr>
                <w:b/>
                <w:bCs/>
                <w:sz w:val="22"/>
                <w:szCs w:val="22"/>
                <w:lang w:val="en-US"/>
              </w:rPr>
            </w:pPr>
            <w:r w:rsidRPr="00121770">
              <w:rPr>
                <w:bCs/>
                <w:color w:val="000000"/>
                <w:sz w:val="22"/>
                <w:szCs w:val="22"/>
                <w:shd w:val="clear" w:color="auto" w:fill="FFFFFF"/>
                <w:lang w:val="kk-KZ" w:eastAsia="x-none"/>
              </w:rPr>
              <w:t>M</w:t>
            </w:r>
            <w:proofErr w:type="spellStart"/>
            <w:r w:rsidRPr="00121770">
              <w:rPr>
                <w:bCs/>
                <w:color w:val="000000"/>
                <w:sz w:val="22"/>
                <w:szCs w:val="22"/>
                <w:shd w:val="clear" w:color="auto" w:fill="FFFFFF"/>
                <w:lang w:val="en-US" w:eastAsia="x-none"/>
              </w:rPr>
              <w:t>etallurgy</w:t>
            </w:r>
            <w:proofErr w:type="spellEnd"/>
            <w:r w:rsidRPr="00121770">
              <w:rPr>
                <w:bCs/>
                <w:color w:val="000000"/>
                <w:sz w:val="22"/>
                <w:szCs w:val="22"/>
                <w:shd w:val="clear" w:color="auto" w:fill="FFFFFF"/>
                <w:lang w:val="en-US" w:eastAsia="x-none"/>
              </w:rPr>
              <w:t xml:space="preserve"> </w:t>
            </w:r>
            <w:r w:rsidRPr="00121770">
              <w:rPr>
                <w:bCs/>
                <w:color w:val="000000"/>
                <w:sz w:val="22"/>
                <w:szCs w:val="22"/>
                <w:shd w:val="clear" w:color="auto" w:fill="FFFFFF"/>
                <w:lang w:val="kk-KZ" w:eastAsia="x-none"/>
              </w:rPr>
              <w:t>&amp; M</w:t>
            </w:r>
            <w:proofErr w:type="spellStart"/>
            <w:r w:rsidRPr="00121770">
              <w:rPr>
                <w:bCs/>
                <w:color w:val="000000"/>
                <w:sz w:val="22"/>
                <w:szCs w:val="22"/>
                <w:shd w:val="clear" w:color="auto" w:fill="FFFFFF"/>
                <w:lang w:val="en-US" w:eastAsia="x-none"/>
              </w:rPr>
              <w:t>etallurgical</w:t>
            </w:r>
            <w:proofErr w:type="spellEnd"/>
            <w:r w:rsidRPr="00121770">
              <w:rPr>
                <w:bCs/>
                <w:color w:val="000000"/>
                <w:sz w:val="22"/>
                <w:szCs w:val="22"/>
                <w:shd w:val="clear" w:color="auto" w:fill="FFFFFF"/>
                <w:lang w:val="en-US" w:eastAsia="x-none"/>
              </w:rPr>
              <w:t xml:space="preserve"> Engineering </w:t>
            </w:r>
            <w:r w:rsidRPr="00121770">
              <w:rPr>
                <w:bCs/>
                <w:color w:val="000000"/>
                <w:sz w:val="22"/>
                <w:szCs w:val="22"/>
                <w:shd w:val="clear" w:color="auto" w:fill="FFFFFF"/>
                <w:lang w:val="kk-KZ" w:eastAsia="x-none"/>
              </w:rPr>
              <w:t>– Q2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en-US" w:eastAsia="x-none"/>
              </w:rPr>
              <w:t xml:space="preserve"> </w:t>
            </w:r>
            <w:r w:rsidRPr="00121770">
              <w:rPr>
                <w:bCs/>
                <w:color w:val="000000"/>
                <w:sz w:val="22"/>
                <w:szCs w:val="22"/>
                <w:shd w:val="clear" w:color="auto" w:fill="FFFFFF"/>
                <w:lang w:val="kk-KZ" w:eastAsia="x-none"/>
              </w:rPr>
              <w:t>(2025)</w:t>
            </w:r>
          </w:p>
        </w:tc>
        <w:tc>
          <w:tcPr>
            <w:tcW w:w="1135" w:type="dxa"/>
          </w:tcPr>
          <w:p w14:paraId="686A9AF0" w14:textId="199ED27A" w:rsidR="0011224A" w:rsidRPr="00121770" w:rsidRDefault="0011224A" w:rsidP="0011224A">
            <w:pPr>
              <w:pStyle w:val="a3"/>
              <w:spacing w:before="0" w:beforeAutospacing="0" w:after="0" w:afterAutospacing="0"/>
              <w:ind w:right="-117"/>
              <w:rPr>
                <w:b/>
                <w:bCs/>
                <w:sz w:val="22"/>
                <w:szCs w:val="22"/>
                <w:lang w:val="en-US"/>
              </w:rPr>
            </w:pPr>
            <w:r w:rsidRPr="00121770">
              <w:rPr>
                <w:bCs/>
                <w:sz w:val="22"/>
                <w:szCs w:val="22"/>
                <w:lang w:val="en-US"/>
              </w:rPr>
              <w:t>SCIE</w:t>
            </w:r>
          </w:p>
        </w:tc>
        <w:tc>
          <w:tcPr>
            <w:tcW w:w="1700" w:type="dxa"/>
          </w:tcPr>
          <w:p w14:paraId="7CFD47BE" w14:textId="77777777" w:rsidR="0011224A" w:rsidRPr="00121770" w:rsidRDefault="0011224A" w:rsidP="0011224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121770"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  <w:p w14:paraId="5CC6D1B6" w14:textId="77777777" w:rsidR="0011224A" w:rsidRPr="00121770" w:rsidRDefault="0011224A" w:rsidP="0011224A">
            <w:pPr>
              <w:pStyle w:val="a3"/>
              <w:spacing w:before="0" w:beforeAutospacing="0" w:after="0" w:afterAutospacing="0"/>
              <w:ind w:right="-117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</w:tcPr>
          <w:p w14:paraId="52681BDE" w14:textId="260C53F3" w:rsidR="0011224A" w:rsidRPr="00121770" w:rsidRDefault="0011224A" w:rsidP="0011224A">
            <w:pPr>
              <w:pStyle w:val="a3"/>
              <w:spacing w:before="0" w:beforeAutospacing="0" w:after="0" w:afterAutospacing="0"/>
              <w:ind w:right="-117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121770">
              <w:rPr>
                <w:sz w:val="22"/>
                <w:szCs w:val="22"/>
                <w:lang w:val="en-US"/>
              </w:rPr>
              <w:t>Mazulevsky</w:t>
            </w:r>
            <w:proofErr w:type="spellEnd"/>
            <w:r w:rsidRPr="00121770">
              <w:rPr>
                <w:sz w:val="22"/>
                <w:szCs w:val="22"/>
                <w:lang w:val="en-US"/>
              </w:rPr>
              <w:t xml:space="preserve">, E., </w:t>
            </w:r>
            <w:proofErr w:type="spellStart"/>
            <w:r w:rsidRPr="00121770">
              <w:rPr>
                <w:sz w:val="22"/>
                <w:szCs w:val="22"/>
                <w:u w:val="single"/>
                <w:lang w:val="en-US"/>
              </w:rPr>
              <w:t>Seidakhmetova</w:t>
            </w:r>
            <w:proofErr w:type="spellEnd"/>
            <w:r w:rsidRPr="00121770">
              <w:rPr>
                <w:sz w:val="22"/>
                <w:szCs w:val="22"/>
                <w:u w:val="single"/>
                <w:lang w:val="en-US"/>
              </w:rPr>
              <w:t>, N.,</w:t>
            </w:r>
            <w:r w:rsidRPr="0012177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21770">
              <w:rPr>
                <w:sz w:val="22"/>
                <w:szCs w:val="22"/>
                <w:lang w:val="en-US"/>
              </w:rPr>
              <w:t>Kovzalenko</w:t>
            </w:r>
            <w:proofErr w:type="spellEnd"/>
            <w:r w:rsidRPr="00121770">
              <w:rPr>
                <w:sz w:val="22"/>
                <w:szCs w:val="22"/>
                <w:lang w:val="en-US"/>
              </w:rPr>
              <w:t xml:space="preserve">, T., </w:t>
            </w:r>
            <w:proofErr w:type="spellStart"/>
            <w:r w:rsidRPr="00121770">
              <w:rPr>
                <w:sz w:val="22"/>
                <w:szCs w:val="22"/>
                <w:lang w:val="en-US"/>
              </w:rPr>
              <w:t>Ondiris</w:t>
            </w:r>
            <w:proofErr w:type="spellEnd"/>
            <w:r w:rsidRPr="00121770">
              <w:rPr>
                <w:sz w:val="22"/>
                <w:szCs w:val="22"/>
                <w:lang w:val="en-US"/>
              </w:rPr>
              <w:t>, B.</w:t>
            </w:r>
          </w:p>
        </w:tc>
        <w:tc>
          <w:tcPr>
            <w:tcW w:w="1152" w:type="dxa"/>
          </w:tcPr>
          <w:p w14:paraId="7F01EAF0" w14:textId="4008A0C4" w:rsidR="0011224A" w:rsidRPr="00121770" w:rsidRDefault="0011224A" w:rsidP="0011224A">
            <w:pPr>
              <w:pStyle w:val="a3"/>
              <w:spacing w:before="0" w:beforeAutospacing="0" w:after="0" w:afterAutospacing="0"/>
              <w:ind w:right="-117"/>
              <w:rPr>
                <w:b/>
                <w:bCs/>
                <w:sz w:val="22"/>
                <w:szCs w:val="22"/>
                <w:lang w:val="en-US"/>
              </w:rPr>
            </w:pPr>
            <w:r w:rsidRPr="00121770">
              <w:rPr>
                <w:sz w:val="22"/>
                <w:szCs w:val="22"/>
              </w:rPr>
              <w:t>Автор для корреспонденции</w:t>
            </w:r>
          </w:p>
        </w:tc>
      </w:tr>
      <w:tr w:rsidR="00121770" w:rsidRPr="00BB690C" w14:paraId="62A82981" w14:textId="77777777" w:rsidTr="00983758">
        <w:tc>
          <w:tcPr>
            <w:tcW w:w="542" w:type="dxa"/>
          </w:tcPr>
          <w:p w14:paraId="229D7AF9" w14:textId="26AC4D52" w:rsidR="00121770" w:rsidRPr="00121770" w:rsidRDefault="00121770" w:rsidP="00121770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21770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855" w:type="dxa"/>
          </w:tcPr>
          <w:p w14:paraId="0E836A8B" w14:textId="00570D77" w:rsidR="00121770" w:rsidRPr="00121770" w:rsidRDefault="00121770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bCs/>
                <w:sz w:val="22"/>
                <w:szCs w:val="22"/>
                <w:lang w:val="en-US"/>
              </w:rPr>
              <w:t>Study of the mechanism of vanadium sorption on anion-exchange resin</w:t>
            </w:r>
          </w:p>
        </w:tc>
        <w:tc>
          <w:tcPr>
            <w:tcW w:w="1134" w:type="dxa"/>
          </w:tcPr>
          <w:p w14:paraId="629AFFEE" w14:textId="628102DB" w:rsidR="00121770" w:rsidRPr="00121770" w:rsidRDefault="00121770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sz w:val="22"/>
                <w:szCs w:val="22"/>
              </w:rPr>
              <w:t>Article</w:t>
            </w:r>
          </w:p>
        </w:tc>
        <w:tc>
          <w:tcPr>
            <w:tcW w:w="2709" w:type="dxa"/>
          </w:tcPr>
          <w:p w14:paraId="6F593875" w14:textId="1120090E" w:rsidR="00121770" w:rsidRPr="00121770" w:rsidRDefault="00121770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bCs/>
                <w:sz w:val="22"/>
                <w:szCs w:val="22"/>
                <w:lang w:val="en-US"/>
              </w:rPr>
              <w:t xml:space="preserve">Acta </w:t>
            </w:r>
            <w:proofErr w:type="spellStart"/>
            <w:r w:rsidRPr="00121770">
              <w:rPr>
                <w:bCs/>
                <w:sz w:val="22"/>
                <w:szCs w:val="22"/>
                <w:lang w:val="en-US"/>
              </w:rPr>
              <w:t>Metallurgica</w:t>
            </w:r>
            <w:proofErr w:type="spellEnd"/>
            <w:r w:rsidRPr="00121770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21770">
              <w:rPr>
                <w:bCs/>
                <w:sz w:val="22"/>
                <w:szCs w:val="22"/>
                <w:lang w:val="en-US"/>
              </w:rPr>
              <w:t>Slovaca</w:t>
            </w:r>
            <w:proofErr w:type="spellEnd"/>
            <w:r w:rsidRPr="00121770">
              <w:rPr>
                <w:bCs/>
                <w:sz w:val="22"/>
                <w:szCs w:val="22"/>
                <w:lang w:val="en-US"/>
              </w:rPr>
              <w:t xml:space="preserve">, 2025. – Vol. 32. –№1. – P. 15-20. </w:t>
            </w:r>
            <w:hyperlink r:id="rId13" w:history="1">
              <w:r w:rsidRPr="00121770">
                <w:rPr>
                  <w:rStyle w:val="aa"/>
                  <w:bCs/>
                  <w:sz w:val="22"/>
                  <w:szCs w:val="22"/>
                  <w:lang w:val="en-US"/>
                </w:rPr>
                <w:t>https://doi.org/10.36547/ams.32.1.2261</w:t>
              </w:r>
            </w:hyperlink>
            <w:r w:rsidRPr="00121770">
              <w:rPr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44" w:type="dxa"/>
          </w:tcPr>
          <w:p w14:paraId="4CD7C907" w14:textId="1EA7B0B8" w:rsidR="00121770" w:rsidRPr="00121770" w:rsidRDefault="00121770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spacing w:val="2"/>
                <w:kern w:val="36"/>
                <w:sz w:val="22"/>
                <w:szCs w:val="22"/>
                <w:lang w:val="en"/>
              </w:rPr>
              <w:lastRenderedPageBreak/>
              <w:t>-</w:t>
            </w:r>
          </w:p>
        </w:tc>
        <w:tc>
          <w:tcPr>
            <w:tcW w:w="1135" w:type="dxa"/>
          </w:tcPr>
          <w:p w14:paraId="0D47FA5F" w14:textId="22333C64" w:rsidR="00121770" w:rsidRPr="00121770" w:rsidRDefault="00121770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700" w:type="dxa"/>
          </w:tcPr>
          <w:p w14:paraId="37DDC094" w14:textId="77777777" w:rsidR="00121770" w:rsidRPr="00121770" w:rsidRDefault="00121770" w:rsidP="00121770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121770">
              <w:rPr>
                <w:rFonts w:ascii="Times New Roman" w:hAnsi="Times New Roman" w:cs="Times New Roman"/>
                <w:bCs/>
                <w:lang w:val="en-US"/>
              </w:rPr>
              <w:t>(2025)</w:t>
            </w:r>
          </w:p>
          <w:p w14:paraId="5131AC41" w14:textId="77777777" w:rsidR="00121770" w:rsidRPr="00121770" w:rsidRDefault="00121770" w:rsidP="00121770">
            <w:pPr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121770">
              <w:rPr>
                <w:rFonts w:ascii="Times New Roman" w:hAnsi="Times New Roman" w:cs="Times New Roman"/>
                <w:bCs/>
                <w:lang w:val="en-US"/>
              </w:rPr>
              <w:t>CiteScore</w:t>
            </w:r>
            <w:proofErr w:type="spellEnd"/>
            <w:r w:rsidRPr="00121770">
              <w:rPr>
                <w:rFonts w:ascii="Times New Roman" w:hAnsi="Times New Roman" w:cs="Times New Roman"/>
                <w:bCs/>
                <w:lang w:val="en-US"/>
              </w:rPr>
              <w:t xml:space="preserve"> 2.4</w:t>
            </w:r>
          </w:p>
          <w:p w14:paraId="1D5CC669" w14:textId="79AA262E" w:rsidR="00121770" w:rsidRPr="00121770" w:rsidRDefault="00121770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bCs/>
                <w:sz w:val="22"/>
                <w:szCs w:val="22"/>
                <w:lang w:val="en-US"/>
              </w:rPr>
              <w:lastRenderedPageBreak/>
              <w:t xml:space="preserve">Metals and  Alloys –  51 </w:t>
            </w:r>
            <w:proofErr w:type="spellStart"/>
            <w:r w:rsidRPr="00121770">
              <w:rPr>
                <w:bCs/>
                <w:sz w:val="22"/>
                <w:szCs w:val="22"/>
                <w:lang w:val="en-US"/>
              </w:rPr>
              <w:t>процентиль</w:t>
            </w:r>
            <w:proofErr w:type="spellEnd"/>
          </w:p>
        </w:tc>
        <w:tc>
          <w:tcPr>
            <w:tcW w:w="2551" w:type="dxa"/>
          </w:tcPr>
          <w:p w14:paraId="0B3470F5" w14:textId="1B80AF23" w:rsidR="00121770" w:rsidRPr="00121770" w:rsidRDefault="00121770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121770">
              <w:rPr>
                <w:sz w:val="22"/>
                <w:szCs w:val="22"/>
                <w:lang w:val="en-US"/>
              </w:rPr>
              <w:lastRenderedPageBreak/>
              <w:t>Zhumakynbai</w:t>
            </w:r>
            <w:proofErr w:type="spellEnd"/>
            <w:r w:rsidRPr="00121770">
              <w:rPr>
                <w:sz w:val="22"/>
                <w:szCs w:val="22"/>
                <w:lang w:val="en-US"/>
              </w:rPr>
              <w:t xml:space="preserve"> , N., </w:t>
            </w:r>
            <w:proofErr w:type="spellStart"/>
            <w:r w:rsidRPr="00121770">
              <w:rPr>
                <w:sz w:val="22"/>
                <w:szCs w:val="22"/>
                <w:u w:val="single"/>
                <w:lang w:val="en-US"/>
              </w:rPr>
              <w:t>Seidakhmetova</w:t>
            </w:r>
            <w:proofErr w:type="spellEnd"/>
            <w:r w:rsidRPr="00121770">
              <w:rPr>
                <w:sz w:val="22"/>
                <w:szCs w:val="22"/>
                <w:u w:val="single"/>
                <w:lang w:val="en-US"/>
              </w:rPr>
              <w:t>, N.,</w:t>
            </w:r>
            <w:r w:rsidRPr="0012177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21770">
              <w:rPr>
                <w:sz w:val="22"/>
                <w:szCs w:val="22"/>
                <w:lang w:val="en-US"/>
              </w:rPr>
              <w:t>Ondiris</w:t>
            </w:r>
            <w:proofErr w:type="spellEnd"/>
            <w:r w:rsidRPr="00121770">
              <w:rPr>
                <w:sz w:val="22"/>
                <w:szCs w:val="22"/>
                <w:lang w:val="en-US"/>
              </w:rPr>
              <w:t xml:space="preserve">, B.,  </w:t>
            </w:r>
            <w:proofErr w:type="spellStart"/>
            <w:r w:rsidRPr="00121770">
              <w:rPr>
                <w:sz w:val="22"/>
                <w:szCs w:val="22"/>
                <w:lang w:val="en-US"/>
              </w:rPr>
              <w:t>Akhmetov</w:t>
            </w:r>
            <w:proofErr w:type="spellEnd"/>
            <w:r w:rsidRPr="00121770">
              <w:rPr>
                <w:sz w:val="22"/>
                <w:szCs w:val="22"/>
                <w:lang w:val="en-US"/>
              </w:rPr>
              <w:t>, A.</w:t>
            </w:r>
          </w:p>
        </w:tc>
        <w:tc>
          <w:tcPr>
            <w:tcW w:w="1152" w:type="dxa"/>
          </w:tcPr>
          <w:p w14:paraId="75DE0D11" w14:textId="646AB295" w:rsidR="00121770" w:rsidRPr="00121770" w:rsidRDefault="00121770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sz w:val="22"/>
                <w:szCs w:val="22"/>
              </w:rPr>
              <w:t>Автор для корреспонденции</w:t>
            </w:r>
          </w:p>
        </w:tc>
      </w:tr>
      <w:tr w:rsidR="00121770" w:rsidRPr="00121770" w14:paraId="7ED8E821" w14:textId="77777777" w:rsidTr="00983758">
        <w:tc>
          <w:tcPr>
            <w:tcW w:w="542" w:type="dxa"/>
          </w:tcPr>
          <w:p w14:paraId="4A7D1023" w14:textId="48B2AA86" w:rsidR="00121770" w:rsidRPr="00121770" w:rsidRDefault="00121770" w:rsidP="00121770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21770">
              <w:rPr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2855" w:type="dxa"/>
          </w:tcPr>
          <w:p w14:paraId="3AE0E2A3" w14:textId="0F0DCE5F" w:rsidR="00121770" w:rsidRPr="00121770" w:rsidRDefault="00121770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bCs/>
                <w:sz w:val="22"/>
                <w:szCs w:val="22"/>
                <w:lang w:val="en-US"/>
              </w:rPr>
              <w:t xml:space="preserve"> A study of the production of vanadium electrolytes from ammonium </w:t>
            </w:r>
            <w:proofErr w:type="spellStart"/>
            <w:r w:rsidRPr="00121770">
              <w:rPr>
                <w:bCs/>
                <w:sz w:val="22"/>
                <w:szCs w:val="22"/>
                <w:lang w:val="en-US"/>
              </w:rPr>
              <w:t>metavanadate</w:t>
            </w:r>
            <w:proofErr w:type="spellEnd"/>
            <w:r w:rsidRPr="00121770">
              <w:rPr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60634B79" w14:textId="611587B1" w:rsidR="00121770" w:rsidRPr="00121770" w:rsidRDefault="00121770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color w:val="2E2E2E"/>
                <w:sz w:val="22"/>
                <w:szCs w:val="22"/>
                <w:shd w:val="clear" w:color="auto" w:fill="FFFFFF"/>
              </w:rPr>
              <w:t>Article</w:t>
            </w:r>
          </w:p>
        </w:tc>
        <w:tc>
          <w:tcPr>
            <w:tcW w:w="2709" w:type="dxa"/>
          </w:tcPr>
          <w:p w14:paraId="2AFDD58D" w14:textId="77777777" w:rsidR="00121770" w:rsidRPr="00121770" w:rsidRDefault="00121770" w:rsidP="00121770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121770">
              <w:rPr>
                <w:rFonts w:ascii="Times New Roman" w:hAnsi="Times New Roman" w:cs="Times New Roman"/>
                <w:bCs/>
                <w:lang w:val="en-US"/>
              </w:rPr>
              <w:t xml:space="preserve">Acta </w:t>
            </w:r>
            <w:proofErr w:type="spellStart"/>
            <w:r w:rsidRPr="00121770">
              <w:rPr>
                <w:rFonts w:ascii="Times New Roman" w:hAnsi="Times New Roman" w:cs="Times New Roman"/>
                <w:bCs/>
                <w:lang w:val="en-US"/>
              </w:rPr>
              <w:t>Metallurgica</w:t>
            </w:r>
            <w:proofErr w:type="spellEnd"/>
            <w:r w:rsidRPr="0012177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21770">
              <w:rPr>
                <w:rFonts w:ascii="Times New Roman" w:hAnsi="Times New Roman" w:cs="Times New Roman"/>
                <w:bCs/>
                <w:lang w:val="en-US"/>
              </w:rPr>
              <w:t>Slovaca</w:t>
            </w:r>
            <w:proofErr w:type="spellEnd"/>
            <w:r w:rsidRPr="00121770">
              <w:rPr>
                <w:rFonts w:ascii="Times New Roman" w:hAnsi="Times New Roman" w:cs="Times New Roman"/>
                <w:bCs/>
                <w:lang w:val="en-US"/>
              </w:rPr>
              <w:t>, 2025. – Vol. 31. – № 3. – P. 200–206.</w:t>
            </w:r>
          </w:p>
          <w:p w14:paraId="5C534D01" w14:textId="66F63EEA" w:rsidR="00121770" w:rsidRPr="00121770" w:rsidRDefault="00F846BD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hyperlink r:id="rId14" w:history="1">
              <w:r w:rsidR="00121770" w:rsidRPr="00121770">
                <w:rPr>
                  <w:rStyle w:val="aa"/>
                  <w:bCs/>
                  <w:sz w:val="22"/>
                  <w:szCs w:val="22"/>
                  <w:u w:val="none"/>
                  <w:lang w:val="en-US"/>
                </w:rPr>
                <w:t>https://doi.org/10.36547/ams.31.3.2238</w:t>
              </w:r>
            </w:hyperlink>
            <w:r w:rsidR="00121770" w:rsidRPr="00121770">
              <w:rPr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44" w:type="dxa"/>
          </w:tcPr>
          <w:p w14:paraId="02BDF65C" w14:textId="0FD875CC" w:rsidR="00121770" w:rsidRPr="00121770" w:rsidRDefault="00121770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spacing w:val="2"/>
                <w:kern w:val="36"/>
                <w:sz w:val="22"/>
                <w:szCs w:val="22"/>
                <w:lang w:val="en"/>
              </w:rPr>
              <w:t>-</w:t>
            </w:r>
          </w:p>
        </w:tc>
        <w:tc>
          <w:tcPr>
            <w:tcW w:w="1135" w:type="dxa"/>
          </w:tcPr>
          <w:p w14:paraId="4CA0D67A" w14:textId="7E2BBDF7" w:rsidR="00121770" w:rsidRPr="00121770" w:rsidRDefault="00121770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700" w:type="dxa"/>
          </w:tcPr>
          <w:p w14:paraId="6F23A909" w14:textId="77777777" w:rsidR="00121770" w:rsidRPr="00121770" w:rsidRDefault="00121770" w:rsidP="00121770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121770">
              <w:rPr>
                <w:rFonts w:ascii="Times New Roman" w:hAnsi="Times New Roman" w:cs="Times New Roman"/>
                <w:bCs/>
                <w:lang w:val="en-US"/>
              </w:rPr>
              <w:t>(2025)</w:t>
            </w:r>
          </w:p>
          <w:p w14:paraId="4618A54C" w14:textId="77777777" w:rsidR="00121770" w:rsidRPr="00121770" w:rsidRDefault="00121770" w:rsidP="00121770">
            <w:pPr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121770">
              <w:rPr>
                <w:rFonts w:ascii="Times New Roman" w:hAnsi="Times New Roman" w:cs="Times New Roman"/>
                <w:bCs/>
                <w:lang w:val="en-US"/>
              </w:rPr>
              <w:t>CiteScore</w:t>
            </w:r>
            <w:proofErr w:type="spellEnd"/>
            <w:r w:rsidRPr="00121770">
              <w:rPr>
                <w:rFonts w:ascii="Times New Roman" w:hAnsi="Times New Roman" w:cs="Times New Roman"/>
                <w:bCs/>
                <w:lang w:val="en-US"/>
              </w:rPr>
              <w:t xml:space="preserve"> 2.4</w:t>
            </w:r>
          </w:p>
          <w:p w14:paraId="5150E2DC" w14:textId="3A8A2528" w:rsidR="00121770" w:rsidRPr="00121770" w:rsidRDefault="00121770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bCs/>
                <w:sz w:val="22"/>
                <w:szCs w:val="22"/>
                <w:lang w:val="en-US"/>
              </w:rPr>
              <w:t xml:space="preserve">Metals and  Alloys –  51 </w:t>
            </w:r>
            <w:proofErr w:type="spellStart"/>
            <w:r w:rsidRPr="00121770">
              <w:rPr>
                <w:bCs/>
                <w:sz w:val="22"/>
                <w:szCs w:val="22"/>
                <w:lang w:val="en-US"/>
              </w:rPr>
              <w:t>процентиль</w:t>
            </w:r>
            <w:proofErr w:type="spellEnd"/>
          </w:p>
        </w:tc>
        <w:tc>
          <w:tcPr>
            <w:tcW w:w="2551" w:type="dxa"/>
          </w:tcPr>
          <w:p w14:paraId="60C0537C" w14:textId="6F7617B3" w:rsidR="00121770" w:rsidRPr="00121770" w:rsidRDefault="00121770" w:rsidP="00121770">
            <w:pPr>
              <w:tabs>
                <w:tab w:val="num" w:pos="0"/>
                <w:tab w:val="left" w:pos="2713"/>
              </w:tabs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121770">
              <w:rPr>
                <w:rFonts w:ascii="Times New Roman" w:hAnsi="Times New Roman" w:cs="Times New Roman"/>
                <w:bCs/>
                <w:u w:val="single"/>
                <w:lang w:val="en-US"/>
              </w:rPr>
              <w:t>Seidakhmetova</w:t>
            </w:r>
            <w:proofErr w:type="spellEnd"/>
            <w:r w:rsidR="009934F1" w:rsidRPr="009934F1">
              <w:rPr>
                <w:rFonts w:ascii="Times New Roman" w:hAnsi="Times New Roman" w:cs="Times New Roman"/>
                <w:bCs/>
                <w:u w:val="single"/>
                <w:lang w:val="en-US"/>
              </w:rPr>
              <w:t xml:space="preserve"> </w:t>
            </w:r>
            <w:r w:rsidR="009934F1" w:rsidRPr="00121770">
              <w:rPr>
                <w:rFonts w:ascii="Times New Roman" w:hAnsi="Times New Roman" w:cs="Times New Roman"/>
                <w:bCs/>
                <w:u w:val="single"/>
                <w:lang w:val="en-US"/>
              </w:rPr>
              <w:t>N.</w:t>
            </w:r>
            <w:r w:rsidRPr="00121770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</w:p>
          <w:p w14:paraId="4D4FA1B9" w14:textId="71420C0D" w:rsidR="00121770" w:rsidRPr="00121770" w:rsidRDefault="00121770" w:rsidP="00121770">
            <w:pPr>
              <w:tabs>
                <w:tab w:val="num" w:pos="0"/>
                <w:tab w:val="left" w:pos="2713"/>
              </w:tabs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121770">
              <w:rPr>
                <w:rFonts w:ascii="Times New Roman" w:hAnsi="Times New Roman" w:cs="Times New Roman"/>
                <w:bCs/>
                <w:lang w:val="en-US"/>
              </w:rPr>
              <w:t>Zhumakynbai</w:t>
            </w:r>
            <w:proofErr w:type="spellEnd"/>
            <w:r w:rsidR="009934F1" w:rsidRPr="009934F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9934F1" w:rsidRPr="00121770">
              <w:rPr>
                <w:rFonts w:ascii="Times New Roman" w:hAnsi="Times New Roman" w:cs="Times New Roman"/>
                <w:bCs/>
                <w:lang w:val="en-US"/>
              </w:rPr>
              <w:t>N.</w:t>
            </w:r>
            <w:r w:rsidRPr="00121770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</w:p>
          <w:p w14:paraId="02FC22B5" w14:textId="5B59E387" w:rsidR="00121770" w:rsidRPr="00121770" w:rsidRDefault="00121770" w:rsidP="00121770">
            <w:pPr>
              <w:tabs>
                <w:tab w:val="num" w:pos="0"/>
                <w:tab w:val="left" w:pos="2713"/>
              </w:tabs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121770">
              <w:rPr>
                <w:rFonts w:ascii="Times New Roman" w:hAnsi="Times New Roman" w:cs="Times New Roman"/>
                <w:bCs/>
                <w:lang w:val="en-US"/>
              </w:rPr>
              <w:t>Akhmetov</w:t>
            </w:r>
            <w:proofErr w:type="spellEnd"/>
            <w:r w:rsidR="009934F1" w:rsidRPr="009934F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9934F1" w:rsidRPr="00121770">
              <w:rPr>
                <w:rFonts w:ascii="Times New Roman" w:hAnsi="Times New Roman" w:cs="Times New Roman"/>
                <w:bCs/>
                <w:lang w:val="en-US"/>
              </w:rPr>
              <w:t>A.</w:t>
            </w:r>
            <w:r w:rsidRPr="00121770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</w:p>
          <w:p w14:paraId="1DCC2DD5" w14:textId="70F268B8" w:rsidR="00121770" w:rsidRPr="00121770" w:rsidRDefault="00121770" w:rsidP="00121770">
            <w:pPr>
              <w:tabs>
                <w:tab w:val="num" w:pos="0"/>
                <w:tab w:val="left" w:pos="2713"/>
              </w:tabs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121770">
              <w:rPr>
                <w:rFonts w:ascii="Times New Roman" w:hAnsi="Times New Roman" w:cs="Times New Roman"/>
                <w:bCs/>
                <w:lang w:val="en-US"/>
              </w:rPr>
              <w:t>Ondiris</w:t>
            </w:r>
            <w:proofErr w:type="spellEnd"/>
            <w:r w:rsidR="009934F1" w:rsidRPr="009934F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9934F1" w:rsidRPr="00121770">
              <w:rPr>
                <w:rFonts w:ascii="Times New Roman" w:hAnsi="Times New Roman" w:cs="Times New Roman"/>
                <w:bCs/>
                <w:lang w:val="en-US"/>
              </w:rPr>
              <w:t>B.</w:t>
            </w:r>
            <w:r w:rsidRPr="00121770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</w:p>
          <w:p w14:paraId="3D070113" w14:textId="04A07067" w:rsidR="00121770" w:rsidRPr="00121770" w:rsidRDefault="00121770" w:rsidP="00121770">
            <w:pPr>
              <w:tabs>
                <w:tab w:val="num" w:pos="0"/>
                <w:tab w:val="left" w:pos="2713"/>
              </w:tabs>
              <w:rPr>
                <w:rFonts w:ascii="Times New Roman" w:hAnsi="Times New Roman" w:cs="Times New Roman"/>
                <w:bCs/>
                <w:u w:val="single"/>
                <w:lang w:val="en-US"/>
              </w:rPr>
            </w:pPr>
            <w:proofErr w:type="spellStart"/>
            <w:r w:rsidRPr="00121770">
              <w:rPr>
                <w:rFonts w:ascii="Times New Roman" w:hAnsi="Times New Roman" w:cs="Times New Roman"/>
                <w:bCs/>
                <w:lang w:val="en-US"/>
              </w:rPr>
              <w:t>Alimzhanova</w:t>
            </w:r>
            <w:proofErr w:type="spellEnd"/>
            <w:r w:rsidR="009934F1" w:rsidRPr="009934F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9934F1" w:rsidRPr="00121770">
              <w:rPr>
                <w:rFonts w:ascii="Times New Roman" w:hAnsi="Times New Roman" w:cs="Times New Roman"/>
                <w:bCs/>
                <w:lang w:val="en-US"/>
              </w:rPr>
              <w:t>A.</w:t>
            </w:r>
            <w:r w:rsidRPr="00121770">
              <w:rPr>
                <w:rFonts w:ascii="Times New Roman" w:hAnsi="Times New Roman" w:cs="Times New Roman"/>
                <w:bCs/>
                <w:u w:val="single"/>
                <w:lang w:val="en-US"/>
              </w:rPr>
              <w:t xml:space="preserve">, </w:t>
            </w:r>
          </w:p>
          <w:p w14:paraId="271BE8EA" w14:textId="1801CC44" w:rsidR="00121770" w:rsidRPr="00121770" w:rsidRDefault="00121770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121770">
              <w:rPr>
                <w:bCs/>
                <w:sz w:val="22"/>
                <w:szCs w:val="22"/>
                <w:lang w:val="en-US"/>
              </w:rPr>
              <w:t>Berdikulova</w:t>
            </w:r>
            <w:proofErr w:type="spellEnd"/>
            <w:r w:rsidR="009934F1" w:rsidRPr="009934F1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9934F1" w:rsidRPr="00121770">
              <w:rPr>
                <w:bCs/>
                <w:sz w:val="22"/>
                <w:szCs w:val="22"/>
                <w:lang w:val="en-US"/>
              </w:rPr>
              <w:t>F.</w:t>
            </w:r>
            <w:r w:rsidRPr="00121770">
              <w:rPr>
                <w:bCs/>
                <w:sz w:val="22"/>
                <w:szCs w:val="22"/>
                <w:lang w:val="en-US"/>
              </w:rPr>
              <w:t xml:space="preserve">, </w:t>
            </w:r>
          </w:p>
        </w:tc>
        <w:tc>
          <w:tcPr>
            <w:tcW w:w="1152" w:type="dxa"/>
          </w:tcPr>
          <w:p w14:paraId="17F62FAD" w14:textId="77777777" w:rsidR="00121770" w:rsidRPr="00121770" w:rsidRDefault="00121770" w:rsidP="00121770">
            <w:pPr>
              <w:rPr>
                <w:rFonts w:ascii="Times New Roman" w:hAnsi="Times New Roman" w:cs="Times New Roman"/>
                <w:bCs/>
              </w:rPr>
            </w:pPr>
            <w:r w:rsidRPr="00121770">
              <w:rPr>
                <w:rFonts w:ascii="Times New Roman" w:hAnsi="Times New Roman" w:cs="Times New Roman"/>
                <w:bCs/>
              </w:rPr>
              <w:t xml:space="preserve">Первый автор, </w:t>
            </w:r>
          </w:p>
          <w:p w14:paraId="74C32E6C" w14:textId="5A8FB040" w:rsidR="00121770" w:rsidRPr="00121770" w:rsidRDefault="00121770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</w:rPr>
            </w:pPr>
            <w:r w:rsidRPr="00121770">
              <w:rPr>
                <w:bCs/>
                <w:sz w:val="22"/>
                <w:szCs w:val="22"/>
              </w:rPr>
              <w:t>автор для корреспонденции</w:t>
            </w:r>
          </w:p>
        </w:tc>
      </w:tr>
      <w:tr w:rsidR="00121770" w:rsidRPr="00121770" w14:paraId="26F5DFDB" w14:textId="77777777" w:rsidTr="00F22CB4">
        <w:trPr>
          <w:trHeight w:val="1371"/>
        </w:trPr>
        <w:tc>
          <w:tcPr>
            <w:tcW w:w="542" w:type="dxa"/>
          </w:tcPr>
          <w:p w14:paraId="4BE9CD8F" w14:textId="76CC2E49" w:rsidR="00121770" w:rsidRPr="00121770" w:rsidRDefault="00121770" w:rsidP="00121770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2855" w:type="dxa"/>
          </w:tcPr>
          <w:p w14:paraId="637FB34D" w14:textId="13DBEAD2" w:rsidR="00121770" w:rsidRPr="00121770" w:rsidRDefault="00121770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bCs/>
                <w:sz w:val="22"/>
                <w:szCs w:val="22"/>
                <w:lang w:val="en-US"/>
              </w:rPr>
              <w:t>Review of technology for lithium production from mineral raw materials</w:t>
            </w:r>
          </w:p>
        </w:tc>
        <w:tc>
          <w:tcPr>
            <w:tcW w:w="1134" w:type="dxa"/>
          </w:tcPr>
          <w:p w14:paraId="350E6E56" w14:textId="58F77111" w:rsidR="00121770" w:rsidRPr="00121770" w:rsidRDefault="00121770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bCs/>
                <w:sz w:val="22"/>
                <w:szCs w:val="22"/>
                <w:lang w:val="en-US"/>
              </w:rPr>
              <w:t>Review</w:t>
            </w:r>
          </w:p>
        </w:tc>
        <w:tc>
          <w:tcPr>
            <w:tcW w:w="2709" w:type="dxa"/>
          </w:tcPr>
          <w:p w14:paraId="310A9705" w14:textId="026211C7" w:rsidR="00F22CB4" w:rsidRPr="00121770" w:rsidRDefault="00F22CB4" w:rsidP="00F22CB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121770">
              <w:rPr>
                <w:rFonts w:ascii="Times New Roman" w:hAnsi="Times New Roman" w:cs="Times New Roman"/>
                <w:bCs/>
                <w:lang w:val="en-US"/>
              </w:rPr>
              <w:t xml:space="preserve">Acta </w:t>
            </w:r>
            <w:proofErr w:type="spellStart"/>
            <w:r w:rsidRPr="00121770">
              <w:rPr>
                <w:rFonts w:ascii="Times New Roman" w:hAnsi="Times New Roman" w:cs="Times New Roman"/>
                <w:bCs/>
                <w:lang w:val="en-US"/>
              </w:rPr>
              <w:t>Metallurgica</w:t>
            </w:r>
            <w:proofErr w:type="spellEnd"/>
            <w:r w:rsidRPr="0012177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21770">
              <w:rPr>
                <w:rFonts w:ascii="Times New Roman" w:hAnsi="Times New Roman" w:cs="Times New Roman"/>
                <w:bCs/>
                <w:lang w:val="en-US"/>
              </w:rPr>
              <w:t>Slovaca</w:t>
            </w:r>
            <w:proofErr w:type="spellEnd"/>
            <w:r w:rsidRPr="00121770">
              <w:rPr>
                <w:rFonts w:ascii="Times New Roman" w:hAnsi="Times New Roman" w:cs="Times New Roman"/>
                <w:bCs/>
                <w:lang w:val="en-US"/>
              </w:rPr>
              <w:t xml:space="preserve">, 2025. – Vol. 31. – № </w:t>
            </w:r>
            <w:r>
              <w:rPr>
                <w:rFonts w:ascii="Times New Roman" w:hAnsi="Times New Roman" w:cs="Times New Roman"/>
                <w:bCs/>
                <w:lang w:val="en-US"/>
              </w:rPr>
              <w:t>2</w:t>
            </w:r>
            <w:r w:rsidRPr="00121770">
              <w:rPr>
                <w:rFonts w:ascii="Times New Roman" w:hAnsi="Times New Roman" w:cs="Times New Roman"/>
                <w:bCs/>
                <w:lang w:val="en-US"/>
              </w:rPr>
              <w:t xml:space="preserve">. – P. </w:t>
            </w:r>
            <w:r>
              <w:rPr>
                <w:rFonts w:ascii="Times New Roman" w:hAnsi="Times New Roman" w:cs="Times New Roman"/>
                <w:bCs/>
                <w:lang w:val="en-US"/>
              </w:rPr>
              <w:t>78</w:t>
            </w:r>
            <w:r w:rsidRPr="00121770">
              <w:rPr>
                <w:rFonts w:ascii="Times New Roman" w:hAnsi="Times New Roman" w:cs="Times New Roman"/>
                <w:bCs/>
                <w:lang w:val="en-US"/>
              </w:rPr>
              <w:t>–</w:t>
            </w:r>
            <w:r>
              <w:rPr>
                <w:rFonts w:ascii="Times New Roman" w:hAnsi="Times New Roman" w:cs="Times New Roman"/>
                <w:bCs/>
                <w:lang w:val="en-US"/>
              </w:rPr>
              <w:t>89</w:t>
            </w:r>
            <w:r w:rsidRPr="00121770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  <w:p w14:paraId="05AB9929" w14:textId="5D853E3C" w:rsidR="00121770" w:rsidRPr="00121770" w:rsidRDefault="00F846BD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hyperlink r:id="rId15" w:history="1">
              <w:r w:rsidR="00121770" w:rsidRPr="00F22CB4">
                <w:rPr>
                  <w:rStyle w:val="aa"/>
                  <w:bCs/>
                  <w:lang w:val="en-US"/>
                </w:rPr>
                <w:t>https://doi.org/10.36547/ams.31.2.2147</w:t>
              </w:r>
            </w:hyperlink>
          </w:p>
        </w:tc>
        <w:tc>
          <w:tcPr>
            <w:tcW w:w="1544" w:type="dxa"/>
          </w:tcPr>
          <w:p w14:paraId="231F6B0D" w14:textId="64CF63EB" w:rsidR="00121770" w:rsidRPr="00121770" w:rsidRDefault="00121770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spacing w:val="2"/>
                <w:kern w:val="36"/>
                <w:sz w:val="22"/>
                <w:szCs w:val="22"/>
                <w:lang w:val="en"/>
              </w:rPr>
              <w:t>-</w:t>
            </w:r>
          </w:p>
        </w:tc>
        <w:tc>
          <w:tcPr>
            <w:tcW w:w="1135" w:type="dxa"/>
          </w:tcPr>
          <w:p w14:paraId="075A8B32" w14:textId="03392A02" w:rsidR="00121770" w:rsidRPr="00121770" w:rsidRDefault="00121770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700" w:type="dxa"/>
          </w:tcPr>
          <w:p w14:paraId="430D36F7" w14:textId="77777777" w:rsidR="00121770" w:rsidRPr="00121770" w:rsidRDefault="00121770" w:rsidP="00121770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121770">
              <w:rPr>
                <w:rFonts w:ascii="Times New Roman" w:hAnsi="Times New Roman" w:cs="Times New Roman"/>
                <w:bCs/>
                <w:lang w:val="en-US"/>
              </w:rPr>
              <w:t>(2025)</w:t>
            </w:r>
          </w:p>
          <w:p w14:paraId="6D0269F6" w14:textId="77777777" w:rsidR="00121770" w:rsidRPr="00121770" w:rsidRDefault="00121770" w:rsidP="00121770">
            <w:pPr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121770">
              <w:rPr>
                <w:rFonts w:ascii="Times New Roman" w:hAnsi="Times New Roman" w:cs="Times New Roman"/>
                <w:bCs/>
                <w:lang w:val="en-US"/>
              </w:rPr>
              <w:t>CiteScore</w:t>
            </w:r>
            <w:proofErr w:type="spellEnd"/>
            <w:r w:rsidRPr="00121770">
              <w:rPr>
                <w:rFonts w:ascii="Times New Roman" w:hAnsi="Times New Roman" w:cs="Times New Roman"/>
                <w:bCs/>
                <w:lang w:val="en-US"/>
              </w:rPr>
              <w:t xml:space="preserve"> 2.4</w:t>
            </w:r>
          </w:p>
          <w:p w14:paraId="379ABCDB" w14:textId="10A7F71C" w:rsidR="00121770" w:rsidRPr="00121770" w:rsidRDefault="00121770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21770">
              <w:rPr>
                <w:bCs/>
                <w:sz w:val="22"/>
                <w:szCs w:val="22"/>
                <w:lang w:val="en-US"/>
              </w:rPr>
              <w:t xml:space="preserve">Metals and  Alloys –  51 </w:t>
            </w:r>
            <w:proofErr w:type="spellStart"/>
            <w:r w:rsidRPr="00121770">
              <w:rPr>
                <w:bCs/>
                <w:sz w:val="22"/>
                <w:szCs w:val="22"/>
                <w:lang w:val="en-US"/>
              </w:rPr>
              <w:t>процентиль</w:t>
            </w:r>
            <w:proofErr w:type="spellEnd"/>
          </w:p>
        </w:tc>
        <w:tc>
          <w:tcPr>
            <w:tcW w:w="2551" w:type="dxa"/>
          </w:tcPr>
          <w:p w14:paraId="464BE02B" w14:textId="3EFC6BFD" w:rsidR="00121770" w:rsidRPr="00121770" w:rsidRDefault="00121770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121770">
              <w:rPr>
                <w:lang w:val="en-US"/>
              </w:rPr>
              <w:t>Berdikulova</w:t>
            </w:r>
            <w:proofErr w:type="spellEnd"/>
            <w:r w:rsidRPr="00121770">
              <w:rPr>
                <w:lang w:val="en-US"/>
              </w:rPr>
              <w:t xml:space="preserve">, F., </w:t>
            </w:r>
            <w:proofErr w:type="spellStart"/>
            <w:r w:rsidRPr="00121770">
              <w:rPr>
                <w:lang w:val="en-US"/>
              </w:rPr>
              <w:t>Serikbayeva</w:t>
            </w:r>
            <w:proofErr w:type="spellEnd"/>
            <w:r w:rsidRPr="00121770">
              <w:rPr>
                <w:lang w:val="en-US"/>
              </w:rPr>
              <w:t xml:space="preserve">, A., </w:t>
            </w:r>
            <w:proofErr w:type="spellStart"/>
            <w:r w:rsidRPr="00121770">
              <w:rPr>
                <w:lang w:val="en-US"/>
              </w:rPr>
              <w:t>Akilbekova</w:t>
            </w:r>
            <w:proofErr w:type="spellEnd"/>
            <w:r w:rsidRPr="00121770">
              <w:rPr>
                <w:lang w:val="en-US"/>
              </w:rPr>
              <w:t xml:space="preserve">, S., </w:t>
            </w:r>
            <w:proofErr w:type="spellStart"/>
            <w:r w:rsidRPr="00F22CB4">
              <w:rPr>
                <w:u w:val="single"/>
                <w:lang w:val="en-US"/>
              </w:rPr>
              <w:t>Seidakhmetova</w:t>
            </w:r>
            <w:proofErr w:type="spellEnd"/>
            <w:r w:rsidRPr="00F22CB4">
              <w:rPr>
                <w:u w:val="single"/>
                <w:lang w:val="en-US"/>
              </w:rPr>
              <w:t>, N.</w:t>
            </w:r>
            <w:r w:rsidRPr="00121770">
              <w:rPr>
                <w:lang w:val="en-US"/>
              </w:rPr>
              <w:t xml:space="preserve"> </w:t>
            </w:r>
          </w:p>
        </w:tc>
        <w:tc>
          <w:tcPr>
            <w:tcW w:w="1152" w:type="dxa"/>
          </w:tcPr>
          <w:p w14:paraId="67E3BDD1" w14:textId="077F701B" w:rsidR="00121770" w:rsidRPr="00121770" w:rsidRDefault="00121770" w:rsidP="00121770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7002B">
              <w:t>Автор для корреспонденции</w:t>
            </w:r>
          </w:p>
        </w:tc>
      </w:tr>
      <w:tr w:rsidR="009934F1" w:rsidRPr="00121770" w14:paraId="12EF58EB" w14:textId="77777777" w:rsidTr="00F22CB4">
        <w:trPr>
          <w:trHeight w:val="1371"/>
        </w:trPr>
        <w:tc>
          <w:tcPr>
            <w:tcW w:w="542" w:type="dxa"/>
          </w:tcPr>
          <w:p w14:paraId="421DBE85" w14:textId="445F9B9E" w:rsidR="009934F1" w:rsidRDefault="009934F1" w:rsidP="009934F1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2855" w:type="dxa"/>
          </w:tcPr>
          <w:p w14:paraId="0A22DD98" w14:textId="268B2D8F" w:rsidR="009934F1" w:rsidRPr="0069638A" w:rsidRDefault="009934F1" w:rsidP="009934F1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69638A">
              <w:rPr>
                <w:bCs/>
                <w:sz w:val="22"/>
                <w:szCs w:val="22"/>
                <w:lang w:val="en-US"/>
              </w:rPr>
              <w:t>Study of the process of oxidizing-sodium roasting of industrial vanadium-containing ferrophosphorus and vanadium slags</w:t>
            </w:r>
          </w:p>
        </w:tc>
        <w:tc>
          <w:tcPr>
            <w:tcW w:w="1134" w:type="dxa"/>
          </w:tcPr>
          <w:p w14:paraId="769BCB8F" w14:textId="1DDA35CD" w:rsidR="009934F1" w:rsidRPr="0069638A" w:rsidRDefault="009934F1" w:rsidP="009934F1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69638A">
              <w:rPr>
                <w:color w:val="2E2E2E"/>
                <w:sz w:val="22"/>
                <w:szCs w:val="22"/>
                <w:shd w:val="clear" w:color="auto" w:fill="FFFFFF"/>
              </w:rPr>
              <w:t>Article</w:t>
            </w:r>
          </w:p>
        </w:tc>
        <w:tc>
          <w:tcPr>
            <w:tcW w:w="2709" w:type="dxa"/>
          </w:tcPr>
          <w:p w14:paraId="574EB364" w14:textId="77777777" w:rsidR="009934F1" w:rsidRPr="0069638A" w:rsidRDefault="00F846BD" w:rsidP="009934F1">
            <w:pPr>
              <w:rPr>
                <w:rFonts w:ascii="Times New Roman" w:hAnsi="Times New Roman" w:cs="Times New Roman"/>
                <w:bCs/>
                <w:lang w:val="en-US"/>
              </w:rPr>
            </w:pPr>
            <w:hyperlink r:id="rId16" w:history="1">
              <w:r w:rsidR="009934F1" w:rsidRPr="0069638A">
                <w:rPr>
                  <w:rStyle w:val="typographytypographycrpwo"/>
                  <w:rFonts w:ascii="Times New Roman" w:hAnsi="Times New Roman" w:cs="Times New Roman"/>
                  <w:color w:val="2E2E2E"/>
                  <w:bdr w:val="none" w:sz="0" w:space="0" w:color="auto" w:frame="1"/>
                  <w:shd w:val="clear" w:color="auto" w:fill="FFFFFF"/>
                  <w:lang w:val="en-US"/>
                </w:rPr>
                <w:t>CIS Iron and Steel Review</w:t>
              </w:r>
            </w:hyperlink>
            <w:r w:rsidR="009934F1" w:rsidRPr="0069638A">
              <w:rPr>
                <w:rStyle w:val="typographytypographycrpwo"/>
                <w:rFonts w:ascii="Times New Roman" w:hAnsi="Times New Roman" w:cs="Times New Roman"/>
                <w:color w:val="2E2E2E"/>
                <w:bdr w:val="none" w:sz="0" w:space="0" w:color="auto" w:frame="1"/>
                <w:shd w:val="clear" w:color="auto" w:fill="FFFFFF"/>
                <w:lang w:val="en-US"/>
              </w:rPr>
              <w:t xml:space="preserve">, 2023. </w:t>
            </w:r>
            <w:r w:rsidR="009934F1" w:rsidRPr="0069638A">
              <w:rPr>
                <w:rFonts w:ascii="Times New Roman" w:hAnsi="Times New Roman" w:cs="Times New Roman"/>
                <w:bCs/>
                <w:lang w:val="en-US"/>
              </w:rPr>
              <w:t>– Vol. 26. – P. 17–21.</w:t>
            </w:r>
          </w:p>
          <w:p w14:paraId="51DD27C2" w14:textId="0144F855" w:rsidR="009934F1" w:rsidRPr="0069638A" w:rsidRDefault="00F846BD" w:rsidP="009934F1">
            <w:pPr>
              <w:rPr>
                <w:rFonts w:ascii="Times New Roman" w:hAnsi="Times New Roman" w:cs="Times New Roman"/>
                <w:bCs/>
                <w:lang w:val="en-US"/>
              </w:rPr>
            </w:pPr>
            <w:hyperlink r:id="rId17" w:history="1">
              <w:r w:rsidR="009934F1" w:rsidRPr="0069638A">
                <w:rPr>
                  <w:rStyle w:val="aa"/>
                  <w:rFonts w:ascii="Times New Roman" w:hAnsi="Times New Roman" w:cs="Times New Roman"/>
                  <w:shd w:val="clear" w:color="auto" w:fill="FFFFFF"/>
                  <w:lang w:val="en-US" w:eastAsia="x-none"/>
                </w:rPr>
                <w:t>https://doi.org/10.17580/cisisr.2023.02.03</w:t>
              </w:r>
            </w:hyperlink>
            <w:r w:rsidR="009934F1" w:rsidRPr="0069638A">
              <w:rPr>
                <w:rFonts w:ascii="Times New Roman" w:hAnsi="Times New Roman" w:cs="Times New Roman"/>
                <w:color w:val="000000"/>
                <w:shd w:val="clear" w:color="auto" w:fill="FFFFFF"/>
                <w:lang w:val="en-US" w:eastAsia="x-none"/>
              </w:rPr>
              <w:t xml:space="preserve">  </w:t>
            </w:r>
          </w:p>
        </w:tc>
        <w:tc>
          <w:tcPr>
            <w:tcW w:w="1544" w:type="dxa"/>
          </w:tcPr>
          <w:p w14:paraId="2C4B0C3A" w14:textId="77777777" w:rsidR="009934F1" w:rsidRPr="0069638A" w:rsidRDefault="009934F1" w:rsidP="009934F1">
            <w:pPr>
              <w:pStyle w:val="a3"/>
              <w:spacing w:before="0" w:beforeAutospacing="0" w:after="0" w:afterAutospacing="0"/>
              <w:ind w:right="-117"/>
              <w:rPr>
                <w:spacing w:val="2"/>
                <w:kern w:val="36"/>
                <w:sz w:val="22"/>
                <w:szCs w:val="22"/>
                <w:lang w:val="en"/>
              </w:rPr>
            </w:pPr>
          </w:p>
        </w:tc>
        <w:tc>
          <w:tcPr>
            <w:tcW w:w="1135" w:type="dxa"/>
          </w:tcPr>
          <w:p w14:paraId="5620E33D" w14:textId="77777777" w:rsidR="009934F1" w:rsidRPr="0069638A" w:rsidRDefault="009934F1" w:rsidP="009934F1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700" w:type="dxa"/>
          </w:tcPr>
          <w:p w14:paraId="4DF78D60" w14:textId="77777777" w:rsidR="009934F1" w:rsidRPr="0069638A" w:rsidRDefault="009934F1" w:rsidP="009934F1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69638A">
              <w:rPr>
                <w:rFonts w:ascii="Times New Roman" w:hAnsi="Times New Roman" w:cs="Times New Roman"/>
                <w:bCs/>
                <w:lang w:val="en-US"/>
              </w:rPr>
              <w:t>(2023)</w:t>
            </w:r>
          </w:p>
          <w:p w14:paraId="2CF77411" w14:textId="77777777" w:rsidR="009934F1" w:rsidRPr="0069638A" w:rsidRDefault="009934F1" w:rsidP="009934F1">
            <w:pPr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69638A">
              <w:rPr>
                <w:rFonts w:ascii="Times New Roman" w:hAnsi="Times New Roman" w:cs="Times New Roman"/>
                <w:bCs/>
                <w:lang w:val="en-US"/>
              </w:rPr>
              <w:t>CiteScore</w:t>
            </w:r>
            <w:proofErr w:type="spellEnd"/>
            <w:r w:rsidRPr="0069638A">
              <w:rPr>
                <w:rFonts w:ascii="Times New Roman" w:hAnsi="Times New Roman" w:cs="Times New Roman"/>
                <w:bCs/>
                <w:lang w:val="en-US"/>
              </w:rPr>
              <w:t xml:space="preserve"> 2.5</w:t>
            </w:r>
          </w:p>
          <w:p w14:paraId="46BA70A7" w14:textId="2C2C8D77" w:rsidR="009934F1" w:rsidRPr="0069638A" w:rsidRDefault="009934F1" w:rsidP="009934F1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69638A">
              <w:rPr>
                <w:rFonts w:ascii="Times New Roman" w:hAnsi="Times New Roman" w:cs="Times New Roman"/>
                <w:bCs/>
                <w:lang w:val="en-US"/>
              </w:rPr>
              <w:t xml:space="preserve">Metals and  Alloys –  58 </w:t>
            </w:r>
            <w:proofErr w:type="spellStart"/>
            <w:r w:rsidRPr="0069638A">
              <w:rPr>
                <w:rFonts w:ascii="Times New Roman" w:hAnsi="Times New Roman" w:cs="Times New Roman"/>
                <w:bCs/>
                <w:lang w:val="en-US"/>
              </w:rPr>
              <w:t>процентиль</w:t>
            </w:r>
            <w:proofErr w:type="spellEnd"/>
          </w:p>
        </w:tc>
        <w:tc>
          <w:tcPr>
            <w:tcW w:w="2551" w:type="dxa"/>
          </w:tcPr>
          <w:p w14:paraId="443BC72D" w14:textId="77777777" w:rsidR="009934F1" w:rsidRPr="0069638A" w:rsidRDefault="009934F1" w:rsidP="009934F1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E2E2E"/>
                <w:lang w:val="en-US" w:eastAsia="ru-RU"/>
              </w:rPr>
            </w:pPr>
            <w:proofErr w:type="spellStart"/>
            <w:r w:rsidRPr="0069638A">
              <w:rPr>
                <w:rFonts w:ascii="Times New Roman" w:eastAsia="Times New Roman" w:hAnsi="Times New Roman" w:cs="Times New Roman"/>
                <w:color w:val="2E2E2E"/>
                <w:lang w:val="en-US" w:eastAsia="ru-RU"/>
              </w:rPr>
              <w:t>Sukharnikov</w:t>
            </w:r>
            <w:proofErr w:type="spellEnd"/>
            <w:r w:rsidRPr="0069638A">
              <w:rPr>
                <w:rFonts w:ascii="Times New Roman" w:eastAsia="Times New Roman" w:hAnsi="Times New Roman" w:cs="Times New Roman"/>
                <w:color w:val="2E2E2E"/>
                <w:lang w:val="en-US" w:eastAsia="ru-RU"/>
              </w:rPr>
              <w:t xml:space="preserve"> Yu.</w:t>
            </w:r>
            <w:r w:rsidRPr="0069638A">
              <w:rPr>
                <w:rFonts w:ascii="Times New Roman" w:eastAsia="Times New Roman" w:hAnsi="Times New Roman" w:cs="Times New Roman"/>
                <w:color w:val="2E2E2E"/>
                <w:lang w:eastAsia="ru-RU"/>
              </w:rPr>
              <w:t>,</w:t>
            </w:r>
          </w:p>
          <w:p w14:paraId="4454E4FC" w14:textId="77777777" w:rsidR="009934F1" w:rsidRPr="0069638A" w:rsidRDefault="009934F1" w:rsidP="009934F1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E2E2E"/>
                <w:lang w:eastAsia="ru-RU"/>
              </w:rPr>
            </w:pPr>
            <w:proofErr w:type="spellStart"/>
            <w:r w:rsidRPr="0069638A">
              <w:rPr>
                <w:rFonts w:ascii="Times New Roman" w:eastAsia="Times New Roman" w:hAnsi="Times New Roman" w:cs="Times New Roman"/>
                <w:color w:val="2E2E2E"/>
                <w:lang w:eastAsia="ru-RU"/>
              </w:rPr>
              <w:t>Aitkulov</w:t>
            </w:r>
            <w:proofErr w:type="spellEnd"/>
            <w:r w:rsidRPr="0069638A">
              <w:rPr>
                <w:rFonts w:ascii="Times New Roman" w:eastAsia="Times New Roman" w:hAnsi="Times New Roman" w:cs="Times New Roman"/>
                <w:color w:val="2E2E2E"/>
                <w:lang w:eastAsia="ru-RU"/>
              </w:rPr>
              <w:t xml:space="preserve"> D.,</w:t>
            </w:r>
          </w:p>
          <w:p w14:paraId="07E17702" w14:textId="77777777" w:rsidR="009934F1" w:rsidRPr="0069638A" w:rsidRDefault="009934F1" w:rsidP="009934F1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E2E2E"/>
                <w:lang w:eastAsia="ru-RU"/>
              </w:rPr>
            </w:pPr>
            <w:proofErr w:type="spellStart"/>
            <w:r w:rsidRPr="0069638A">
              <w:rPr>
                <w:rFonts w:ascii="Times New Roman" w:eastAsia="Times New Roman" w:hAnsi="Times New Roman" w:cs="Times New Roman"/>
                <w:color w:val="2E2E2E"/>
                <w:lang w:eastAsia="ru-RU"/>
              </w:rPr>
              <w:t>Ermishin</w:t>
            </w:r>
            <w:proofErr w:type="spellEnd"/>
            <w:r w:rsidRPr="0069638A">
              <w:rPr>
                <w:rFonts w:ascii="Times New Roman" w:eastAsia="Times New Roman" w:hAnsi="Times New Roman" w:cs="Times New Roman"/>
                <w:color w:val="2E2E2E"/>
                <w:lang w:eastAsia="ru-RU"/>
              </w:rPr>
              <w:t xml:space="preserve"> S.,</w:t>
            </w:r>
          </w:p>
          <w:p w14:paraId="6F9F4AEF" w14:textId="77777777" w:rsidR="009934F1" w:rsidRPr="0069638A" w:rsidRDefault="009934F1" w:rsidP="009934F1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E2E2E"/>
                <w:u w:val="single"/>
                <w:lang w:eastAsia="ru-RU"/>
              </w:rPr>
            </w:pPr>
            <w:proofErr w:type="spellStart"/>
            <w:r w:rsidRPr="0069638A">
              <w:rPr>
                <w:rFonts w:ascii="Times New Roman" w:eastAsia="Times New Roman" w:hAnsi="Times New Roman" w:cs="Times New Roman"/>
                <w:color w:val="2E2E2E"/>
                <w:u w:val="single"/>
                <w:lang w:eastAsia="ru-RU"/>
              </w:rPr>
              <w:t>Seidakhmetova</w:t>
            </w:r>
            <w:proofErr w:type="spellEnd"/>
            <w:r w:rsidRPr="0069638A">
              <w:rPr>
                <w:rFonts w:ascii="Times New Roman" w:eastAsia="Times New Roman" w:hAnsi="Times New Roman" w:cs="Times New Roman"/>
                <w:color w:val="2E2E2E"/>
                <w:u w:val="single"/>
                <w:lang w:eastAsia="ru-RU"/>
              </w:rPr>
              <w:t xml:space="preserve"> N.</w:t>
            </w:r>
          </w:p>
          <w:p w14:paraId="79809A2B" w14:textId="77777777" w:rsidR="009934F1" w:rsidRPr="0069638A" w:rsidRDefault="009934F1" w:rsidP="009934F1">
            <w:pPr>
              <w:pStyle w:val="a3"/>
              <w:spacing w:before="0" w:beforeAutospacing="0" w:after="0" w:afterAutospacing="0"/>
              <w:ind w:right="-117"/>
              <w:rPr>
                <w:sz w:val="22"/>
                <w:szCs w:val="22"/>
                <w:lang w:val="en-US"/>
              </w:rPr>
            </w:pPr>
          </w:p>
        </w:tc>
        <w:tc>
          <w:tcPr>
            <w:tcW w:w="1152" w:type="dxa"/>
          </w:tcPr>
          <w:p w14:paraId="55A76C37" w14:textId="4D0AB067" w:rsidR="009934F1" w:rsidRPr="0069638A" w:rsidRDefault="009934F1" w:rsidP="009934F1">
            <w:pPr>
              <w:pStyle w:val="a3"/>
              <w:spacing w:before="0" w:beforeAutospacing="0" w:after="0" w:afterAutospacing="0"/>
              <w:ind w:right="-117"/>
              <w:rPr>
                <w:sz w:val="22"/>
                <w:szCs w:val="22"/>
                <w:lang w:val="en-US"/>
              </w:rPr>
            </w:pPr>
            <w:r w:rsidRPr="0069638A">
              <w:rPr>
                <w:sz w:val="22"/>
                <w:szCs w:val="22"/>
              </w:rPr>
              <w:t>Автор для корреспонденции</w:t>
            </w:r>
          </w:p>
        </w:tc>
      </w:tr>
      <w:tr w:rsidR="002E2D61" w:rsidRPr="00121770" w14:paraId="6038CAFD" w14:textId="77777777" w:rsidTr="00983758">
        <w:tc>
          <w:tcPr>
            <w:tcW w:w="542" w:type="dxa"/>
          </w:tcPr>
          <w:p w14:paraId="1D068AC7" w14:textId="74B5A18A" w:rsidR="002E2D61" w:rsidRPr="00121770" w:rsidRDefault="002E2D61" w:rsidP="002E2D61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2855" w:type="dxa"/>
          </w:tcPr>
          <w:p w14:paraId="1F06C7C4" w14:textId="2D5A1A74" w:rsidR="002E2D61" w:rsidRPr="0069638A" w:rsidRDefault="002E2D61" w:rsidP="002E2D61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69638A">
              <w:rPr>
                <w:color w:val="000000"/>
                <w:sz w:val="22"/>
                <w:szCs w:val="22"/>
                <w:shd w:val="clear" w:color="auto" w:fill="FFFFFF"/>
                <w:lang w:val="en-US" w:eastAsia="x-none"/>
              </w:rPr>
              <w:t>Extraction of Rhenium from Lead Sludge of Copper Production</w:t>
            </w:r>
          </w:p>
        </w:tc>
        <w:tc>
          <w:tcPr>
            <w:tcW w:w="1134" w:type="dxa"/>
          </w:tcPr>
          <w:p w14:paraId="622A6B04" w14:textId="102C70FE" w:rsidR="002E2D61" w:rsidRPr="0069638A" w:rsidRDefault="0069638A" w:rsidP="002E2D61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69638A">
              <w:rPr>
                <w:color w:val="2E2E2E"/>
                <w:sz w:val="22"/>
                <w:szCs w:val="22"/>
                <w:shd w:val="clear" w:color="auto" w:fill="FFFFFF"/>
              </w:rPr>
              <w:t>Article</w:t>
            </w:r>
          </w:p>
        </w:tc>
        <w:tc>
          <w:tcPr>
            <w:tcW w:w="2709" w:type="dxa"/>
          </w:tcPr>
          <w:p w14:paraId="62D6D454" w14:textId="77777777" w:rsidR="002E2D61" w:rsidRPr="0069638A" w:rsidRDefault="002E2D61" w:rsidP="002E2D61">
            <w:pPr>
              <w:pStyle w:val="a3"/>
              <w:spacing w:before="0" w:beforeAutospacing="0" w:after="0" w:afterAutospacing="0"/>
              <w:ind w:right="-117"/>
              <w:rPr>
                <w:color w:val="2E2E2E"/>
                <w:sz w:val="22"/>
                <w:szCs w:val="22"/>
                <w:shd w:val="clear" w:color="auto" w:fill="FFFFFF"/>
                <w:lang w:val="en-US"/>
              </w:rPr>
            </w:pPr>
            <w:r w:rsidRPr="0069638A">
              <w:rPr>
                <w:bCs/>
                <w:sz w:val="22"/>
                <w:szCs w:val="22"/>
                <w:lang w:val="en-US"/>
              </w:rPr>
              <w:t xml:space="preserve">Journal of Engineering (United Kingdom), 2023– № </w:t>
            </w:r>
            <w:r w:rsidRPr="0069638A">
              <w:rPr>
                <w:color w:val="2E2E2E"/>
                <w:sz w:val="22"/>
                <w:szCs w:val="22"/>
                <w:shd w:val="clear" w:color="auto" w:fill="FFFFFF"/>
                <w:lang w:val="en-US"/>
              </w:rPr>
              <w:t>8029697</w:t>
            </w:r>
          </w:p>
          <w:p w14:paraId="105856DE" w14:textId="48438F22" w:rsidR="002E2D61" w:rsidRPr="0069638A" w:rsidRDefault="00F846BD" w:rsidP="002E2D61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hyperlink r:id="rId18" w:history="1">
              <w:r w:rsidR="002E2D61" w:rsidRPr="0069638A">
                <w:rPr>
                  <w:rStyle w:val="aa"/>
                  <w:bCs/>
                  <w:sz w:val="22"/>
                  <w:szCs w:val="22"/>
                  <w:lang w:val="en-US"/>
                </w:rPr>
                <w:t>https://doi.org/10.1155/2023/8029697</w:t>
              </w:r>
            </w:hyperlink>
          </w:p>
        </w:tc>
        <w:tc>
          <w:tcPr>
            <w:tcW w:w="1544" w:type="dxa"/>
          </w:tcPr>
          <w:p w14:paraId="28093108" w14:textId="390F4D5F" w:rsidR="002E2D61" w:rsidRPr="0069638A" w:rsidRDefault="002E2D61" w:rsidP="002E2D61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69638A">
              <w:rPr>
                <w:spacing w:val="2"/>
                <w:kern w:val="36"/>
                <w:sz w:val="22"/>
                <w:szCs w:val="22"/>
                <w:lang w:val="en"/>
              </w:rPr>
              <w:t>-</w:t>
            </w:r>
          </w:p>
        </w:tc>
        <w:tc>
          <w:tcPr>
            <w:tcW w:w="1135" w:type="dxa"/>
          </w:tcPr>
          <w:p w14:paraId="03AAC418" w14:textId="1B181A5E" w:rsidR="002E2D61" w:rsidRPr="0069638A" w:rsidRDefault="002E2D61" w:rsidP="002E2D61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69638A">
              <w:rPr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700" w:type="dxa"/>
          </w:tcPr>
          <w:p w14:paraId="2AD9EA42" w14:textId="77777777" w:rsidR="002E2D61" w:rsidRPr="0069638A" w:rsidRDefault="002E2D61" w:rsidP="002E2D61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69638A">
              <w:rPr>
                <w:rFonts w:ascii="Times New Roman" w:hAnsi="Times New Roman" w:cs="Times New Roman"/>
                <w:bCs/>
                <w:lang w:val="en-US"/>
              </w:rPr>
              <w:t>(2023)</w:t>
            </w:r>
          </w:p>
          <w:p w14:paraId="04FCC19E" w14:textId="0B004B4E" w:rsidR="002E2D61" w:rsidRPr="0069638A" w:rsidRDefault="002E2D61" w:rsidP="002E2D61">
            <w:pPr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69638A">
              <w:rPr>
                <w:rFonts w:ascii="Times New Roman" w:hAnsi="Times New Roman" w:cs="Times New Roman"/>
                <w:bCs/>
                <w:lang w:val="en-US"/>
              </w:rPr>
              <w:t>CiteScore</w:t>
            </w:r>
            <w:proofErr w:type="spellEnd"/>
            <w:r w:rsidRPr="0069638A">
              <w:rPr>
                <w:rFonts w:ascii="Times New Roman" w:hAnsi="Times New Roman" w:cs="Times New Roman"/>
                <w:bCs/>
                <w:lang w:val="en-US"/>
              </w:rPr>
              <w:t xml:space="preserve"> 4.2</w:t>
            </w:r>
          </w:p>
          <w:p w14:paraId="49318B6F" w14:textId="630F53FD" w:rsidR="002E2D61" w:rsidRPr="0069638A" w:rsidRDefault="0069638A" w:rsidP="002E2D61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  <w:lang w:val="en-US"/>
              </w:rPr>
            </w:pPr>
            <w:r w:rsidRPr="0069638A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2E2D61" w:rsidRPr="0069638A">
              <w:rPr>
                <w:bCs/>
                <w:sz w:val="22"/>
                <w:szCs w:val="22"/>
                <w:lang w:val="en-US"/>
              </w:rPr>
              <w:t xml:space="preserve">Mechanical Engineering –  65 </w:t>
            </w:r>
            <w:proofErr w:type="spellStart"/>
            <w:r w:rsidR="002E2D61" w:rsidRPr="0069638A">
              <w:rPr>
                <w:bCs/>
                <w:sz w:val="22"/>
                <w:szCs w:val="22"/>
                <w:lang w:val="en-US"/>
              </w:rPr>
              <w:t>процентиль</w:t>
            </w:r>
            <w:proofErr w:type="spellEnd"/>
          </w:p>
        </w:tc>
        <w:tc>
          <w:tcPr>
            <w:tcW w:w="2551" w:type="dxa"/>
          </w:tcPr>
          <w:p w14:paraId="0CBEFC71" w14:textId="56B6C352" w:rsidR="002E2D61" w:rsidRPr="0069638A" w:rsidRDefault="002E2D61" w:rsidP="002E2D61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69638A">
              <w:rPr>
                <w:color w:val="2E2E2E"/>
                <w:sz w:val="22"/>
                <w:szCs w:val="22"/>
                <w:lang w:val="en-US"/>
              </w:rPr>
              <w:t>Zhumakynbai</w:t>
            </w:r>
            <w:proofErr w:type="spellEnd"/>
            <w:r w:rsidRPr="0069638A">
              <w:rPr>
                <w:color w:val="2E2E2E"/>
                <w:sz w:val="22"/>
                <w:szCs w:val="22"/>
                <w:lang w:val="en-US"/>
              </w:rPr>
              <w:t xml:space="preserve">, N., </w:t>
            </w:r>
            <w:proofErr w:type="spellStart"/>
            <w:r w:rsidRPr="0069638A">
              <w:rPr>
                <w:color w:val="2E2E2E"/>
                <w:sz w:val="22"/>
                <w:szCs w:val="22"/>
                <w:lang w:val="en-US"/>
              </w:rPr>
              <w:t>Shaimerden</w:t>
            </w:r>
            <w:proofErr w:type="spellEnd"/>
            <w:r w:rsidRPr="0069638A">
              <w:rPr>
                <w:color w:val="2E2E2E"/>
                <w:sz w:val="22"/>
                <w:szCs w:val="22"/>
                <w:lang w:val="en-US"/>
              </w:rPr>
              <w:t xml:space="preserve">, Z.,  </w:t>
            </w:r>
            <w:proofErr w:type="spellStart"/>
            <w:r w:rsidRPr="0069638A">
              <w:rPr>
                <w:color w:val="2E2E2E"/>
                <w:sz w:val="22"/>
                <w:szCs w:val="22"/>
                <w:lang w:val="en-US"/>
              </w:rPr>
              <w:t>Berdikulova</w:t>
            </w:r>
            <w:proofErr w:type="spellEnd"/>
            <w:r w:rsidRPr="0069638A">
              <w:rPr>
                <w:color w:val="2E2E2E"/>
                <w:sz w:val="22"/>
                <w:szCs w:val="22"/>
                <w:lang w:val="en-US"/>
              </w:rPr>
              <w:t xml:space="preserve">, F., </w:t>
            </w:r>
            <w:proofErr w:type="spellStart"/>
            <w:r w:rsidRPr="0069638A">
              <w:rPr>
                <w:color w:val="2E2E2E"/>
                <w:sz w:val="22"/>
                <w:szCs w:val="22"/>
                <w:lang w:val="en-US"/>
              </w:rPr>
              <w:t>Ondiris</w:t>
            </w:r>
            <w:proofErr w:type="spellEnd"/>
            <w:r w:rsidRPr="0069638A">
              <w:rPr>
                <w:color w:val="2E2E2E"/>
                <w:sz w:val="22"/>
                <w:szCs w:val="22"/>
                <w:lang w:val="en-US"/>
              </w:rPr>
              <w:t xml:space="preserve">, B., </w:t>
            </w:r>
            <w:proofErr w:type="spellStart"/>
            <w:r w:rsidRPr="0069638A">
              <w:rPr>
                <w:color w:val="2E2E2E"/>
                <w:sz w:val="22"/>
                <w:szCs w:val="22"/>
                <w:lang w:val="en-US"/>
              </w:rPr>
              <w:t>Khamidulla</w:t>
            </w:r>
            <w:proofErr w:type="spellEnd"/>
            <w:r w:rsidRPr="0069638A">
              <w:rPr>
                <w:color w:val="2E2E2E"/>
                <w:sz w:val="22"/>
                <w:szCs w:val="22"/>
                <w:lang w:val="en-US"/>
              </w:rPr>
              <w:t xml:space="preserve">, A., </w:t>
            </w:r>
            <w:proofErr w:type="spellStart"/>
            <w:r w:rsidRPr="0069638A">
              <w:rPr>
                <w:color w:val="2E2E2E"/>
                <w:sz w:val="22"/>
                <w:szCs w:val="22"/>
                <w:u w:val="single"/>
                <w:lang w:val="en-US"/>
              </w:rPr>
              <w:t>Seidakhmetova</w:t>
            </w:r>
            <w:proofErr w:type="spellEnd"/>
            <w:r w:rsidRPr="0069638A">
              <w:rPr>
                <w:color w:val="2E2E2E"/>
                <w:sz w:val="22"/>
                <w:szCs w:val="22"/>
                <w:u w:val="single"/>
                <w:lang w:val="en-US"/>
              </w:rPr>
              <w:t xml:space="preserve"> N.</w:t>
            </w:r>
          </w:p>
        </w:tc>
        <w:tc>
          <w:tcPr>
            <w:tcW w:w="1152" w:type="dxa"/>
          </w:tcPr>
          <w:p w14:paraId="15E729BC" w14:textId="12B711AB" w:rsidR="002E2D61" w:rsidRPr="0069638A" w:rsidRDefault="002E2D61" w:rsidP="002E2D61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69638A">
              <w:rPr>
                <w:bCs/>
                <w:sz w:val="22"/>
                <w:szCs w:val="22"/>
              </w:rPr>
              <w:t>Соавтор</w:t>
            </w:r>
          </w:p>
        </w:tc>
      </w:tr>
      <w:tr w:rsidR="0069638A" w:rsidRPr="00121770" w14:paraId="223B0C0A" w14:textId="77777777" w:rsidTr="00983758">
        <w:tc>
          <w:tcPr>
            <w:tcW w:w="542" w:type="dxa"/>
          </w:tcPr>
          <w:p w14:paraId="1D192D2B" w14:textId="4CE361CC" w:rsidR="0069638A" w:rsidRPr="00121770" w:rsidRDefault="0069638A" w:rsidP="0069638A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2855" w:type="dxa"/>
          </w:tcPr>
          <w:p w14:paraId="69E681D7" w14:textId="16C87169" w:rsidR="0069638A" w:rsidRPr="0069638A" w:rsidRDefault="0069638A" w:rsidP="0069638A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69638A">
              <w:rPr>
                <w:sz w:val="22"/>
                <w:szCs w:val="22"/>
                <w:lang w:val="en-US"/>
              </w:rPr>
              <w:t>Study of Osmium Leaching Conditions from Copper Production Lead Cakes</w:t>
            </w:r>
          </w:p>
        </w:tc>
        <w:tc>
          <w:tcPr>
            <w:tcW w:w="1134" w:type="dxa"/>
          </w:tcPr>
          <w:p w14:paraId="4B10104A" w14:textId="22B37BB9" w:rsidR="0069638A" w:rsidRPr="0069638A" w:rsidRDefault="0069638A" w:rsidP="0069638A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69638A">
              <w:rPr>
                <w:color w:val="2E2E2E"/>
                <w:sz w:val="22"/>
                <w:szCs w:val="22"/>
                <w:shd w:val="clear" w:color="auto" w:fill="FFFFFF"/>
              </w:rPr>
              <w:t>Article</w:t>
            </w:r>
          </w:p>
        </w:tc>
        <w:tc>
          <w:tcPr>
            <w:tcW w:w="2709" w:type="dxa"/>
          </w:tcPr>
          <w:p w14:paraId="26AC7133" w14:textId="5CD1D22E" w:rsidR="0069638A" w:rsidRPr="0069638A" w:rsidRDefault="00F846BD" w:rsidP="0069638A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2E2E2E"/>
                <w:lang w:val="en-US"/>
              </w:rPr>
            </w:pPr>
            <w:hyperlink r:id="rId19" w:history="1">
              <w:r w:rsidR="0069638A" w:rsidRPr="0069638A">
                <w:rPr>
                  <w:rStyle w:val="typographytypographycrpwo"/>
                  <w:rFonts w:ascii="Times New Roman" w:hAnsi="Times New Roman" w:cs="Times New Roman"/>
                  <w:color w:val="2E2E2E"/>
                  <w:bdr w:val="none" w:sz="0" w:space="0" w:color="auto" w:frame="1"/>
                  <w:shd w:val="clear" w:color="auto" w:fill="FFFFFF"/>
                  <w:lang w:val="en-US"/>
                </w:rPr>
                <w:t>Metallurgist</w:t>
              </w:r>
            </w:hyperlink>
            <w:r w:rsidR="0069638A" w:rsidRPr="0069638A">
              <w:rPr>
                <w:rStyle w:val="typographytypographycrpwo"/>
                <w:rFonts w:ascii="Times New Roman" w:hAnsi="Times New Roman" w:cs="Times New Roman"/>
                <w:color w:val="2E2E2E"/>
                <w:bdr w:val="none" w:sz="0" w:space="0" w:color="auto" w:frame="1"/>
                <w:shd w:val="clear" w:color="auto" w:fill="FFFFFF"/>
                <w:lang w:val="en-US"/>
              </w:rPr>
              <w:t>,</w:t>
            </w:r>
            <w:r w:rsidR="0069638A" w:rsidRPr="0069638A">
              <w:rPr>
                <w:rFonts w:ascii="Times New Roman" w:hAnsi="Times New Roman" w:cs="Times New Roman"/>
                <w:bCs/>
                <w:color w:val="2E2E2E"/>
                <w:lang w:val="kk-KZ"/>
              </w:rPr>
              <w:t xml:space="preserve"> </w:t>
            </w:r>
            <w:r w:rsidR="0069638A" w:rsidRPr="0069638A">
              <w:rPr>
                <w:rFonts w:ascii="Times New Roman" w:hAnsi="Times New Roman" w:cs="Times New Roman"/>
                <w:bCs/>
                <w:color w:val="2E2E2E"/>
                <w:lang w:val="en-US"/>
              </w:rPr>
              <w:t xml:space="preserve"> 2022</w:t>
            </w:r>
            <w:r w:rsidR="0069638A" w:rsidRPr="0069638A">
              <w:rPr>
                <w:rStyle w:val="typographytypographycrpwo"/>
                <w:rFonts w:ascii="Times New Roman" w:hAnsi="Times New Roman" w:cs="Times New Roman"/>
                <w:color w:val="2E2E2E"/>
                <w:bdr w:val="none" w:sz="0" w:space="0" w:color="auto" w:frame="1"/>
                <w:shd w:val="clear" w:color="auto" w:fill="FFFFFF"/>
                <w:lang w:val="en-US"/>
              </w:rPr>
              <w:t xml:space="preserve">. </w:t>
            </w:r>
            <w:r w:rsidR="0069638A" w:rsidRPr="0069638A">
              <w:rPr>
                <w:rFonts w:ascii="Times New Roman" w:hAnsi="Times New Roman" w:cs="Times New Roman"/>
                <w:bCs/>
                <w:lang w:val="en-US"/>
              </w:rPr>
              <w:t xml:space="preserve">– </w:t>
            </w:r>
            <w:r w:rsidR="0069638A" w:rsidRPr="0069638A">
              <w:rPr>
                <w:rFonts w:ascii="Times New Roman" w:hAnsi="Times New Roman" w:cs="Times New Roman"/>
                <w:bCs/>
                <w:color w:val="2E2E2E"/>
                <w:lang w:val="en-US"/>
              </w:rPr>
              <w:t xml:space="preserve"> Vol.66. </w:t>
            </w:r>
            <w:r w:rsidR="0069638A" w:rsidRPr="0069638A">
              <w:rPr>
                <w:rFonts w:ascii="Times New Roman" w:eastAsia="Times New Roman" w:hAnsi="Times New Roman" w:cs="Times New Roman"/>
                <w:bCs/>
                <w:iCs/>
                <w:lang w:val="kk-KZ" w:eastAsia="ru-RU"/>
              </w:rPr>
              <w:t xml:space="preserve">– № </w:t>
            </w:r>
            <w:r w:rsidR="0069638A" w:rsidRPr="0069638A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</w:t>
            </w:r>
            <w:r w:rsidR="0069638A" w:rsidRPr="0069638A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-2</w:t>
            </w:r>
            <w:r w:rsidR="0069638A" w:rsidRPr="0069638A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. –  </w:t>
            </w:r>
            <w:r w:rsidR="0069638A" w:rsidRPr="0069638A">
              <w:rPr>
                <w:rFonts w:ascii="Times New Roman" w:hAnsi="Times New Roman" w:cs="Times New Roman"/>
                <w:bCs/>
                <w:color w:val="2E2E2E"/>
                <w:lang w:val="en-US"/>
              </w:rPr>
              <w:t xml:space="preserve"> p. 45-52</w:t>
            </w:r>
          </w:p>
          <w:p w14:paraId="407F7C28" w14:textId="77777777" w:rsidR="0069638A" w:rsidRPr="0069638A" w:rsidRDefault="00F846BD" w:rsidP="0069638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E2E2E"/>
                <w:lang w:val="en-US"/>
              </w:rPr>
            </w:pPr>
            <w:hyperlink r:id="rId20" w:history="1">
              <w:r w:rsidR="0069638A" w:rsidRPr="0069638A">
                <w:rPr>
                  <w:rStyle w:val="aa"/>
                  <w:rFonts w:ascii="Times New Roman" w:hAnsi="Times New Roman" w:cs="Times New Roman"/>
                  <w:lang w:val="kk-KZ"/>
                </w:rPr>
                <w:t>https://doi.org/10.1007/s11015-022-01320-3</w:t>
              </w:r>
            </w:hyperlink>
            <w:r w:rsidR="0069638A" w:rsidRPr="0069638A">
              <w:rPr>
                <w:rFonts w:ascii="Times New Roman" w:hAnsi="Times New Roman" w:cs="Times New Roman"/>
                <w:color w:val="2E2E2E"/>
                <w:lang w:val="kk-KZ"/>
              </w:rPr>
              <w:t xml:space="preserve"> </w:t>
            </w:r>
            <w:r w:rsidR="0069638A" w:rsidRPr="0069638A">
              <w:rPr>
                <w:rFonts w:ascii="Times New Roman" w:hAnsi="Times New Roman" w:cs="Times New Roman"/>
                <w:color w:val="2E2E2E"/>
                <w:lang w:val="en-US"/>
              </w:rPr>
              <w:t xml:space="preserve"> </w:t>
            </w:r>
          </w:p>
          <w:p w14:paraId="424DB209" w14:textId="4A083ADD" w:rsidR="0069638A" w:rsidRPr="0069638A" w:rsidRDefault="0069638A" w:rsidP="0069638A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544" w:type="dxa"/>
          </w:tcPr>
          <w:p w14:paraId="39B3E43A" w14:textId="1C22F7EC" w:rsidR="0069638A" w:rsidRPr="0069638A" w:rsidRDefault="0069638A" w:rsidP="0069638A">
            <w:pPr>
              <w:pStyle w:val="a3"/>
              <w:spacing w:before="0" w:beforeAutospacing="0" w:after="0" w:afterAutospacing="0"/>
              <w:ind w:right="-117"/>
              <w:jc w:val="center"/>
              <w:rPr>
                <w:bCs/>
                <w:sz w:val="22"/>
                <w:szCs w:val="22"/>
                <w:lang w:val="en-US"/>
              </w:rPr>
            </w:pPr>
            <w:r w:rsidRPr="0069638A">
              <w:rPr>
                <w:spacing w:val="2"/>
                <w:kern w:val="36"/>
                <w:sz w:val="22"/>
                <w:szCs w:val="22"/>
                <w:lang w:val="en"/>
              </w:rPr>
              <w:t>-</w:t>
            </w:r>
          </w:p>
        </w:tc>
        <w:tc>
          <w:tcPr>
            <w:tcW w:w="1135" w:type="dxa"/>
          </w:tcPr>
          <w:p w14:paraId="4547608F" w14:textId="048DD774" w:rsidR="0069638A" w:rsidRPr="0069638A" w:rsidRDefault="0069638A" w:rsidP="0069638A">
            <w:pPr>
              <w:pStyle w:val="a3"/>
              <w:spacing w:before="0" w:beforeAutospacing="0" w:after="0" w:afterAutospacing="0"/>
              <w:ind w:right="-117"/>
              <w:jc w:val="center"/>
              <w:rPr>
                <w:bCs/>
                <w:sz w:val="22"/>
                <w:szCs w:val="22"/>
                <w:lang w:val="en-US"/>
              </w:rPr>
            </w:pPr>
            <w:r w:rsidRPr="0069638A">
              <w:rPr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700" w:type="dxa"/>
          </w:tcPr>
          <w:p w14:paraId="750154F4" w14:textId="77777777" w:rsidR="0069638A" w:rsidRPr="0069638A" w:rsidRDefault="0069638A" w:rsidP="0069638A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69638A">
              <w:rPr>
                <w:rFonts w:ascii="Times New Roman" w:hAnsi="Times New Roman" w:cs="Times New Roman"/>
                <w:bCs/>
                <w:lang w:val="en-US"/>
              </w:rPr>
              <w:t>(202</w:t>
            </w:r>
            <w:r w:rsidRPr="0069638A">
              <w:rPr>
                <w:rFonts w:ascii="Times New Roman" w:hAnsi="Times New Roman" w:cs="Times New Roman"/>
                <w:bCs/>
                <w:lang w:val="kk-KZ"/>
              </w:rPr>
              <w:t>2</w:t>
            </w:r>
            <w:r w:rsidRPr="0069638A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  <w:p w14:paraId="4F2514EB" w14:textId="77777777" w:rsidR="0069638A" w:rsidRPr="0069638A" w:rsidRDefault="0069638A" w:rsidP="0069638A">
            <w:pPr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69638A">
              <w:rPr>
                <w:rFonts w:ascii="Times New Roman" w:hAnsi="Times New Roman" w:cs="Times New Roman"/>
                <w:bCs/>
                <w:lang w:val="en-US"/>
              </w:rPr>
              <w:t>CiteScore</w:t>
            </w:r>
            <w:proofErr w:type="spellEnd"/>
            <w:r w:rsidRPr="0069638A">
              <w:rPr>
                <w:rFonts w:ascii="Times New Roman" w:hAnsi="Times New Roman" w:cs="Times New Roman"/>
                <w:bCs/>
                <w:lang w:val="en-US"/>
              </w:rPr>
              <w:t xml:space="preserve"> 1.</w:t>
            </w:r>
            <w:r w:rsidRPr="0069638A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  <w:p w14:paraId="0DC3CC5D" w14:textId="77777777" w:rsidR="0069638A" w:rsidRPr="0069638A" w:rsidRDefault="0069638A" w:rsidP="0069638A">
            <w:pPr>
              <w:shd w:val="clear" w:color="auto" w:fill="FFFFFF"/>
              <w:rPr>
                <w:rFonts w:ascii="Times New Roman" w:hAnsi="Times New Roman" w:cs="Times New Roman"/>
                <w:color w:val="2E2E2E"/>
                <w:lang w:val="en-US"/>
              </w:rPr>
            </w:pPr>
            <w:r w:rsidRPr="0069638A">
              <w:rPr>
                <w:rFonts w:ascii="Times New Roman" w:hAnsi="Times New Roman" w:cs="Times New Roman"/>
                <w:color w:val="2E2E2E"/>
                <w:lang w:val="en-US"/>
              </w:rPr>
              <w:t>Metals and Alloys</w:t>
            </w:r>
            <w:r w:rsidRPr="0069638A">
              <w:rPr>
                <w:rFonts w:ascii="Times New Roman" w:hAnsi="Times New Roman" w:cs="Times New Roman"/>
                <w:bCs/>
                <w:lang w:val="kk-KZ"/>
              </w:rPr>
              <w:t>-</w:t>
            </w:r>
          </w:p>
          <w:p w14:paraId="5E501F78" w14:textId="2B83B406" w:rsidR="0069638A" w:rsidRPr="0069638A" w:rsidRDefault="0069638A" w:rsidP="0069638A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69638A">
              <w:rPr>
                <w:bCs/>
                <w:sz w:val="22"/>
                <w:szCs w:val="22"/>
                <w:lang w:val="en-US"/>
              </w:rPr>
              <w:t>-</w:t>
            </w:r>
            <w:r w:rsidRPr="0069638A">
              <w:rPr>
                <w:bCs/>
                <w:sz w:val="22"/>
                <w:szCs w:val="22"/>
                <w:lang w:val="kk-KZ"/>
              </w:rPr>
              <w:t>46</w:t>
            </w:r>
            <w:r w:rsidRPr="0069638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9638A">
              <w:rPr>
                <w:bCs/>
                <w:sz w:val="22"/>
                <w:szCs w:val="22"/>
                <w:lang w:val="en-US"/>
              </w:rPr>
              <w:t>процентиль</w:t>
            </w:r>
            <w:proofErr w:type="spellEnd"/>
          </w:p>
        </w:tc>
        <w:tc>
          <w:tcPr>
            <w:tcW w:w="2551" w:type="dxa"/>
          </w:tcPr>
          <w:p w14:paraId="769E1268" w14:textId="63D8902E" w:rsidR="0069638A" w:rsidRPr="0069638A" w:rsidRDefault="0069638A" w:rsidP="0069638A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E2E2E"/>
                <w:lang w:val="en-US" w:eastAsia="ru-RU"/>
              </w:rPr>
            </w:pPr>
            <w:proofErr w:type="spellStart"/>
            <w:r w:rsidRPr="0069638A">
              <w:rPr>
                <w:rFonts w:ascii="Times New Roman" w:eastAsia="Times New Roman" w:hAnsi="Times New Roman" w:cs="Times New Roman"/>
                <w:color w:val="2E2E2E"/>
                <w:lang w:val="en-US" w:eastAsia="ru-RU"/>
              </w:rPr>
              <w:t>Mazulevsky</w:t>
            </w:r>
            <w:proofErr w:type="spellEnd"/>
            <w:r w:rsidRPr="0069638A">
              <w:rPr>
                <w:rFonts w:ascii="Times New Roman" w:eastAsia="Times New Roman" w:hAnsi="Times New Roman" w:cs="Times New Roman"/>
                <w:color w:val="2E2E2E"/>
                <w:lang w:val="en-US" w:eastAsia="ru-RU"/>
              </w:rPr>
              <w:t xml:space="preserve"> E., </w:t>
            </w:r>
          </w:p>
          <w:p w14:paraId="293523E2" w14:textId="191CCEE7" w:rsidR="0069638A" w:rsidRPr="0069638A" w:rsidRDefault="0069638A" w:rsidP="0069638A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E2E2E"/>
                <w:lang w:val="en-US" w:eastAsia="ru-RU"/>
              </w:rPr>
            </w:pPr>
            <w:proofErr w:type="spellStart"/>
            <w:r w:rsidRPr="0069638A">
              <w:rPr>
                <w:rFonts w:ascii="Times New Roman" w:eastAsia="Times New Roman" w:hAnsi="Times New Roman" w:cs="Times New Roman"/>
                <w:color w:val="2E2E2E"/>
                <w:lang w:val="en-US" w:eastAsia="ru-RU"/>
              </w:rPr>
              <w:t>Kovzalenko</w:t>
            </w:r>
            <w:proofErr w:type="spellEnd"/>
            <w:r w:rsidRPr="0069638A">
              <w:rPr>
                <w:rFonts w:ascii="Times New Roman" w:eastAsia="Times New Roman" w:hAnsi="Times New Roman" w:cs="Times New Roman"/>
                <w:color w:val="2E2E2E"/>
                <w:lang w:val="en-US" w:eastAsia="ru-RU"/>
              </w:rPr>
              <w:t xml:space="preserve"> T.,</w:t>
            </w:r>
          </w:p>
          <w:p w14:paraId="76AE5191" w14:textId="013A369C" w:rsidR="0069638A" w:rsidRPr="0069638A" w:rsidRDefault="0069638A" w:rsidP="0069638A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E2E2E"/>
                <w:u w:val="single"/>
                <w:lang w:eastAsia="ru-RU"/>
              </w:rPr>
            </w:pPr>
            <w:proofErr w:type="spellStart"/>
            <w:r w:rsidRPr="0069638A">
              <w:rPr>
                <w:rFonts w:ascii="Times New Roman" w:eastAsia="Times New Roman" w:hAnsi="Times New Roman" w:cs="Times New Roman"/>
                <w:color w:val="2E2E2E"/>
                <w:u w:val="single"/>
                <w:lang w:eastAsia="ru-RU"/>
              </w:rPr>
              <w:t>Seidakhmetova</w:t>
            </w:r>
            <w:proofErr w:type="spellEnd"/>
            <w:r w:rsidRPr="0069638A">
              <w:rPr>
                <w:rFonts w:ascii="Times New Roman" w:eastAsia="Times New Roman" w:hAnsi="Times New Roman" w:cs="Times New Roman"/>
                <w:color w:val="2E2E2E"/>
                <w:u w:val="single"/>
                <w:lang w:eastAsia="ru-RU"/>
              </w:rPr>
              <w:t xml:space="preserve"> N.</w:t>
            </w:r>
          </w:p>
          <w:p w14:paraId="42D43069" w14:textId="5398AC5B" w:rsidR="0069638A" w:rsidRPr="0069638A" w:rsidRDefault="0069638A" w:rsidP="0069638A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152" w:type="dxa"/>
          </w:tcPr>
          <w:p w14:paraId="6152029C" w14:textId="5842E3BC" w:rsidR="0069638A" w:rsidRPr="0069638A" w:rsidRDefault="0069638A" w:rsidP="0069638A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69638A">
              <w:rPr>
                <w:sz w:val="22"/>
                <w:szCs w:val="22"/>
              </w:rPr>
              <w:t>Автор для корреспонденции</w:t>
            </w:r>
          </w:p>
        </w:tc>
      </w:tr>
      <w:tr w:rsidR="005C41AC" w:rsidRPr="00121770" w14:paraId="49635E60" w14:textId="77777777" w:rsidTr="00983758">
        <w:tc>
          <w:tcPr>
            <w:tcW w:w="542" w:type="dxa"/>
          </w:tcPr>
          <w:p w14:paraId="42290A0D" w14:textId="65FDC9E8" w:rsidR="005C41AC" w:rsidRPr="005C41AC" w:rsidRDefault="005C41AC" w:rsidP="005C41AC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2855" w:type="dxa"/>
          </w:tcPr>
          <w:p w14:paraId="3B736C77" w14:textId="0B08A710" w:rsidR="005C41AC" w:rsidRPr="005C41AC" w:rsidRDefault="005C41AC" w:rsidP="005C41AC">
            <w:pPr>
              <w:pStyle w:val="a3"/>
              <w:spacing w:before="0" w:beforeAutospacing="0" w:after="0" w:afterAutospacing="0"/>
              <w:ind w:right="-117"/>
              <w:rPr>
                <w:sz w:val="22"/>
                <w:szCs w:val="22"/>
                <w:lang w:val="en-US"/>
              </w:rPr>
            </w:pPr>
            <w:r w:rsidRPr="005C41AC">
              <w:rPr>
                <w:bCs/>
                <w:color w:val="000000"/>
                <w:shd w:val="clear" w:color="auto" w:fill="FFFFFF"/>
                <w:lang w:val="en" w:eastAsia="x-none"/>
              </w:rPr>
              <w:t>Fire Refining of Rough Antimony from Impurities for Obtaining High-Grade Antimony</w:t>
            </w:r>
          </w:p>
        </w:tc>
        <w:tc>
          <w:tcPr>
            <w:tcW w:w="1134" w:type="dxa"/>
          </w:tcPr>
          <w:p w14:paraId="5614DF9B" w14:textId="4DD56041" w:rsidR="005C41AC" w:rsidRPr="005C41AC" w:rsidRDefault="005C41AC" w:rsidP="005C41AC">
            <w:pPr>
              <w:pStyle w:val="a3"/>
              <w:spacing w:before="0" w:beforeAutospacing="0" w:after="0" w:afterAutospacing="0"/>
              <w:ind w:right="-117"/>
              <w:rPr>
                <w:color w:val="2E2E2E"/>
                <w:sz w:val="22"/>
                <w:szCs w:val="22"/>
                <w:shd w:val="clear" w:color="auto" w:fill="FFFFFF"/>
                <w:lang w:val="en-US"/>
              </w:rPr>
            </w:pPr>
            <w:r w:rsidRPr="005C41AC">
              <w:rPr>
                <w:color w:val="2E2E2E"/>
                <w:sz w:val="22"/>
                <w:szCs w:val="22"/>
                <w:shd w:val="clear" w:color="auto" w:fill="FFFFFF"/>
              </w:rPr>
              <w:t>Article</w:t>
            </w:r>
          </w:p>
        </w:tc>
        <w:tc>
          <w:tcPr>
            <w:tcW w:w="2709" w:type="dxa"/>
          </w:tcPr>
          <w:p w14:paraId="7BA71EB0" w14:textId="77777777" w:rsidR="005C41AC" w:rsidRPr="005C41AC" w:rsidRDefault="00F846BD" w:rsidP="005C41A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2E2E2E"/>
                <w:sz w:val="24"/>
                <w:szCs w:val="24"/>
                <w:lang w:val="en-US"/>
              </w:rPr>
            </w:pPr>
            <w:hyperlink r:id="rId21" w:history="1">
              <w:r w:rsidR="005C41AC" w:rsidRPr="005C41AC">
                <w:rPr>
                  <w:rStyle w:val="typographytypographycrpwo"/>
                  <w:rFonts w:ascii="Times New Roman" w:hAnsi="Times New Roman" w:cs="Times New Roman"/>
                  <w:color w:val="2E2E2E"/>
                  <w:bdr w:val="none" w:sz="0" w:space="0" w:color="auto" w:frame="1"/>
                  <w:shd w:val="clear" w:color="auto" w:fill="FFFFFF"/>
                  <w:lang w:val="en-US"/>
                </w:rPr>
                <w:t>Metallurgist</w:t>
              </w:r>
            </w:hyperlink>
            <w:r w:rsidR="005C41AC" w:rsidRPr="005C41AC">
              <w:rPr>
                <w:rStyle w:val="typographytypographycrpwo"/>
                <w:rFonts w:ascii="Times New Roman" w:hAnsi="Times New Roman" w:cs="Times New Roman"/>
                <w:color w:val="2E2E2E"/>
                <w:bdr w:val="none" w:sz="0" w:space="0" w:color="auto" w:frame="1"/>
                <w:shd w:val="clear" w:color="auto" w:fill="FFFFFF"/>
                <w:lang w:val="en-US"/>
              </w:rPr>
              <w:t>,</w:t>
            </w:r>
            <w:r w:rsidR="005C41AC" w:rsidRPr="005C41AC">
              <w:rPr>
                <w:rFonts w:ascii="Times New Roman" w:hAnsi="Times New Roman" w:cs="Times New Roman"/>
                <w:bCs/>
                <w:color w:val="2E2E2E"/>
                <w:lang w:val="kk-KZ"/>
              </w:rPr>
              <w:t xml:space="preserve"> </w:t>
            </w:r>
            <w:r w:rsidR="005C41AC" w:rsidRPr="005C41AC">
              <w:rPr>
                <w:rFonts w:ascii="Times New Roman" w:hAnsi="Times New Roman" w:cs="Times New Roman"/>
                <w:bCs/>
                <w:color w:val="2E2E2E"/>
                <w:lang w:val="en-US"/>
              </w:rPr>
              <w:t xml:space="preserve"> 2022</w:t>
            </w:r>
            <w:r w:rsidR="005C41AC" w:rsidRPr="005C41AC">
              <w:rPr>
                <w:rStyle w:val="typographytypographycrpwo"/>
                <w:rFonts w:ascii="Times New Roman" w:hAnsi="Times New Roman" w:cs="Times New Roman"/>
                <w:color w:val="2E2E2E"/>
                <w:bdr w:val="none" w:sz="0" w:space="0" w:color="auto" w:frame="1"/>
                <w:shd w:val="clear" w:color="auto" w:fill="FFFFFF"/>
                <w:lang w:val="en-US"/>
              </w:rPr>
              <w:t xml:space="preserve">. </w:t>
            </w:r>
            <w:r w:rsidR="005C41AC" w:rsidRPr="005C41AC">
              <w:rPr>
                <w:rFonts w:ascii="Times New Roman" w:hAnsi="Times New Roman" w:cs="Times New Roman"/>
                <w:bCs/>
                <w:lang w:val="en-US"/>
              </w:rPr>
              <w:t xml:space="preserve">– </w:t>
            </w:r>
            <w:r w:rsidR="005C41AC" w:rsidRPr="005C41AC">
              <w:rPr>
                <w:rFonts w:ascii="Times New Roman" w:hAnsi="Times New Roman" w:cs="Times New Roman"/>
                <w:bCs/>
                <w:color w:val="2E2E2E"/>
                <w:lang w:val="en-US"/>
              </w:rPr>
              <w:t xml:space="preserve"> Vol.6</w:t>
            </w:r>
            <w:r w:rsidR="005C41AC" w:rsidRPr="00981B68">
              <w:rPr>
                <w:rFonts w:ascii="Times New Roman" w:hAnsi="Times New Roman" w:cs="Times New Roman"/>
                <w:bCs/>
                <w:color w:val="2E2E2E"/>
                <w:lang w:val="en-US"/>
              </w:rPr>
              <w:t>5</w:t>
            </w:r>
            <w:r w:rsidR="005C41AC" w:rsidRPr="005C41AC">
              <w:rPr>
                <w:rFonts w:ascii="Times New Roman" w:hAnsi="Times New Roman" w:cs="Times New Roman"/>
                <w:bCs/>
                <w:color w:val="2E2E2E"/>
                <w:lang w:val="en-US"/>
              </w:rPr>
              <w:t xml:space="preserve">. </w:t>
            </w:r>
            <w:r w:rsidR="005C41AC" w:rsidRPr="005C41AC">
              <w:rPr>
                <w:rFonts w:ascii="Times New Roman" w:eastAsia="Times New Roman" w:hAnsi="Times New Roman" w:cs="Times New Roman"/>
                <w:bCs/>
                <w:iCs/>
                <w:lang w:val="kk-KZ" w:eastAsia="ru-RU"/>
              </w:rPr>
              <w:t xml:space="preserve">– № </w:t>
            </w:r>
            <w:r w:rsidR="005C41AC" w:rsidRPr="005C41AC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9</w:t>
            </w:r>
            <w:r w:rsidR="005C41AC" w:rsidRPr="005C41AC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-</w:t>
            </w:r>
            <w:r w:rsidR="005C41AC" w:rsidRPr="00981B6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10</w:t>
            </w:r>
            <w:r w:rsidR="005C41AC" w:rsidRPr="005C41AC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. –  </w:t>
            </w:r>
            <w:r w:rsidR="005C41AC" w:rsidRPr="005C41AC">
              <w:rPr>
                <w:rFonts w:ascii="Times New Roman" w:hAnsi="Times New Roman" w:cs="Times New Roman"/>
                <w:bCs/>
                <w:color w:val="2E2E2E"/>
                <w:lang w:val="en-US"/>
              </w:rPr>
              <w:t xml:space="preserve"> p. </w:t>
            </w:r>
            <w:r w:rsidR="005C41AC" w:rsidRPr="005C41AC">
              <w:rPr>
                <w:rFonts w:ascii="Times New Roman" w:hAnsi="Times New Roman" w:cs="Times New Roman"/>
                <w:bCs/>
                <w:color w:val="2E2E2E"/>
                <w:sz w:val="24"/>
                <w:szCs w:val="24"/>
                <w:lang w:val="en-US"/>
              </w:rPr>
              <w:t>1187-1195</w:t>
            </w:r>
          </w:p>
          <w:p w14:paraId="79D316FF" w14:textId="23793A3F" w:rsidR="005C41AC" w:rsidRPr="005C41AC" w:rsidRDefault="00F846BD" w:rsidP="005C41AC">
            <w:pPr>
              <w:shd w:val="clear" w:color="auto" w:fill="FFFFFF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22" w:history="1">
              <w:r w:rsidR="005C41AC" w:rsidRPr="005C41AC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https://doi.org/10.1007/s11015-022-01262-w</w:t>
              </w:r>
            </w:hyperlink>
          </w:p>
        </w:tc>
        <w:tc>
          <w:tcPr>
            <w:tcW w:w="1544" w:type="dxa"/>
          </w:tcPr>
          <w:p w14:paraId="32261EBD" w14:textId="0875BA66" w:rsidR="005C41AC" w:rsidRPr="005C41AC" w:rsidRDefault="005C41AC" w:rsidP="005C41AC">
            <w:pPr>
              <w:pStyle w:val="a3"/>
              <w:spacing w:before="0" w:beforeAutospacing="0" w:after="0" w:afterAutospacing="0"/>
              <w:ind w:right="-117"/>
              <w:jc w:val="center"/>
              <w:rPr>
                <w:spacing w:val="2"/>
                <w:kern w:val="36"/>
                <w:sz w:val="22"/>
                <w:szCs w:val="22"/>
                <w:lang w:val="en"/>
              </w:rPr>
            </w:pPr>
            <w:r w:rsidRPr="005C41AC">
              <w:rPr>
                <w:spacing w:val="2"/>
                <w:kern w:val="36"/>
                <w:sz w:val="22"/>
                <w:szCs w:val="22"/>
                <w:lang w:val="en"/>
              </w:rPr>
              <w:t>-</w:t>
            </w:r>
          </w:p>
        </w:tc>
        <w:tc>
          <w:tcPr>
            <w:tcW w:w="1135" w:type="dxa"/>
          </w:tcPr>
          <w:p w14:paraId="7B75F3ED" w14:textId="277C9188" w:rsidR="005C41AC" w:rsidRPr="005C41AC" w:rsidRDefault="005C41AC" w:rsidP="005C41AC">
            <w:pPr>
              <w:pStyle w:val="a3"/>
              <w:spacing w:before="0" w:beforeAutospacing="0" w:after="0" w:afterAutospacing="0"/>
              <w:ind w:right="-117"/>
              <w:jc w:val="center"/>
              <w:rPr>
                <w:bCs/>
                <w:sz w:val="22"/>
                <w:szCs w:val="22"/>
                <w:lang w:val="en-US"/>
              </w:rPr>
            </w:pPr>
            <w:r w:rsidRPr="005C41AC">
              <w:rPr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700" w:type="dxa"/>
          </w:tcPr>
          <w:p w14:paraId="331D9284" w14:textId="77777777" w:rsidR="005C41AC" w:rsidRPr="005C41AC" w:rsidRDefault="005C41AC" w:rsidP="005C41AC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5C41AC">
              <w:rPr>
                <w:rFonts w:ascii="Times New Roman" w:hAnsi="Times New Roman" w:cs="Times New Roman"/>
                <w:bCs/>
                <w:lang w:val="en-US"/>
              </w:rPr>
              <w:t>202</w:t>
            </w:r>
            <w:r w:rsidRPr="005C41AC">
              <w:rPr>
                <w:rFonts w:ascii="Times New Roman" w:hAnsi="Times New Roman" w:cs="Times New Roman"/>
                <w:bCs/>
                <w:lang w:val="kk-KZ"/>
              </w:rPr>
              <w:t>2</w:t>
            </w:r>
            <w:r w:rsidRPr="005C41AC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  <w:p w14:paraId="108A9B03" w14:textId="77777777" w:rsidR="005C41AC" w:rsidRPr="005C41AC" w:rsidRDefault="005C41AC" w:rsidP="005C41AC">
            <w:pPr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5C41AC">
              <w:rPr>
                <w:rFonts w:ascii="Times New Roman" w:hAnsi="Times New Roman" w:cs="Times New Roman"/>
                <w:bCs/>
                <w:lang w:val="en-US"/>
              </w:rPr>
              <w:t>CiteScore</w:t>
            </w:r>
            <w:proofErr w:type="spellEnd"/>
            <w:r w:rsidRPr="005C41AC">
              <w:rPr>
                <w:rFonts w:ascii="Times New Roman" w:hAnsi="Times New Roman" w:cs="Times New Roman"/>
                <w:bCs/>
                <w:lang w:val="en-US"/>
              </w:rPr>
              <w:t xml:space="preserve"> 1.</w:t>
            </w:r>
            <w:r w:rsidRPr="005C41AC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  <w:p w14:paraId="30697963" w14:textId="77777777" w:rsidR="005C41AC" w:rsidRPr="005C41AC" w:rsidRDefault="005C41AC" w:rsidP="005C41AC">
            <w:pPr>
              <w:shd w:val="clear" w:color="auto" w:fill="FFFFFF"/>
              <w:rPr>
                <w:rFonts w:ascii="Times New Roman" w:hAnsi="Times New Roman" w:cs="Times New Roman"/>
                <w:color w:val="2E2E2E"/>
                <w:lang w:val="en-US"/>
              </w:rPr>
            </w:pPr>
            <w:r w:rsidRPr="005C41AC">
              <w:rPr>
                <w:rFonts w:ascii="Times New Roman" w:hAnsi="Times New Roman" w:cs="Times New Roman"/>
                <w:color w:val="2E2E2E"/>
                <w:lang w:val="en-US"/>
              </w:rPr>
              <w:t>Metals and Alloys</w:t>
            </w:r>
            <w:r w:rsidRPr="005C41AC">
              <w:rPr>
                <w:rFonts w:ascii="Times New Roman" w:hAnsi="Times New Roman" w:cs="Times New Roman"/>
                <w:bCs/>
                <w:lang w:val="kk-KZ"/>
              </w:rPr>
              <w:t>-</w:t>
            </w:r>
          </w:p>
          <w:p w14:paraId="771BBEEF" w14:textId="5962A6C0" w:rsidR="005C41AC" w:rsidRPr="005C41AC" w:rsidRDefault="005C41AC" w:rsidP="005C41AC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5C41AC">
              <w:rPr>
                <w:rFonts w:ascii="Times New Roman" w:hAnsi="Times New Roman" w:cs="Times New Roman"/>
                <w:bCs/>
                <w:lang w:val="en-US"/>
              </w:rPr>
              <w:t>-</w:t>
            </w:r>
            <w:r w:rsidRPr="005C41AC">
              <w:rPr>
                <w:rFonts w:ascii="Times New Roman" w:hAnsi="Times New Roman" w:cs="Times New Roman"/>
                <w:bCs/>
                <w:lang w:val="kk-KZ"/>
              </w:rPr>
              <w:t>46</w:t>
            </w:r>
            <w:r w:rsidRPr="005C41AC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C41AC">
              <w:rPr>
                <w:rFonts w:ascii="Times New Roman" w:hAnsi="Times New Roman" w:cs="Times New Roman"/>
                <w:bCs/>
                <w:lang w:val="en-US"/>
              </w:rPr>
              <w:t>процентиль</w:t>
            </w:r>
            <w:proofErr w:type="spellEnd"/>
          </w:p>
        </w:tc>
        <w:tc>
          <w:tcPr>
            <w:tcW w:w="2551" w:type="dxa"/>
          </w:tcPr>
          <w:p w14:paraId="0DD3D12C" w14:textId="2B09E8E7" w:rsidR="005C41AC" w:rsidRPr="005C41AC" w:rsidRDefault="005C41AC" w:rsidP="005C41AC">
            <w:pPr>
              <w:shd w:val="clear" w:color="auto" w:fill="FFFFFF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/>
              </w:rPr>
            </w:pPr>
            <w:proofErr w:type="spellStart"/>
            <w:r w:rsidRPr="005C41AC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/>
              </w:rPr>
              <w:t>Sydykov</w:t>
            </w:r>
            <w:proofErr w:type="spellEnd"/>
            <w:r w:rsidRPr="005C41AC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/>
              </w:rPr>
              <w:t xml:space="preserve"> A., </w:t>
            </w:r>
            <w:proofErr w:type="spellStart"/>
            <w:r w:rsidRPr="005C41AC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/>
              </w:rPr>
              <w:t>Zharmenov</w:t>
            </w:r>
            <w:proofErr w:type="spellEnd"/>
            <w:r w:rsidRPr="005C41AC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/>
              </w:rPr>
              <w:t xml:space="preserve"> A., </w:t>
            </w:r>
            <w:proofErr w:type="spellStart"/>
            <w:r w:rsidRPr="005C41AC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/>
              </w:rPr>
              <w:t>Mazulevsky</w:t>
            </w:r>
            <w:proofErr w:type="spellEnd"/>
            <w:r w:rsidRPr="005C41AC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/>
              </w:rPr>
              <w:t xml:space="preserve"> E., </w:t>
            </w:r>
          </w:p>
          <w:p w14:paraId="120C4760" w14:textId="3633346A" w:rsidR="005C41AC" w:rsidRPr="005C41AC" w:rsidRDefault="005C41AC" w:rsidP="005C41AC">
            <w:pPr>
              <w:shd w:val="clear" w:color="auto" w:fill="FFFFFF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u w:val="single"/>
                <w:lang w:eastAsia="ru-RU"/>
              </w:rPr>
            </w:pPr>
            <w:proofErr w:type="spellStart"/>
            <w:r w:rsidRPr="005C41AC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u w:val="single"/>
                <w:lang w:val="en-US" w:eastAsia="ru-RU"/>
              </w:rPr>
              <w:t>Seidakhmetova</w:t>
            </w:r>
            <w:proofErr w:type="spellEnd"/>
            <w:r w:rsidRPr="005C41AC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u w:val="single"/>
                <w:lang w:val="en-US" w:eastAsia="ru-RU"/>
              </w:rPr>
              <w:t xml:space="preserve"> N.</w:t>
            </w:r>
            <w:r w:rsidRPr="005C41AC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u w:val="single"/>
                <w:lang w:eastAsia="ru-RU"/>
              </w:rPr>
              <w:t>,</w:t>
            </w:r>
          </w:p>
          <w:p w14:paraId="7E78D021" w14:textId="7C1ADECD" w:rsidR="005C41AC" w:rsidRPr="005C41AC" w:rsidRDefault="005C41AC" w:rsidP="005C41A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E2E2E"/>
                <w:lang w:val="en-US" w:eastAsia="ru-RU"/>
              </w:rPr>
            </w:pPr>
            <w:proofErr w:type="spellStart"/>
            <w:r w:rsidRPr="005C41AC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/>
              </w:rPr>
              <w:t>Mnadzharova</w:t>
            </w:r>
            <w:proofErr w:type="spellEnd"/>
            <w:r w:rsidRPr="005C41AC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/>
              </w:rPr>
              <w:t xml:space="preserve"> A.</w:t>
            </w:r>
          </w:p>
        </w:tc>
        <w:tc>
          <w:tcPr>
            <w:tcW w:w="1152" w:type="dxa"/>
          </w:tcPr>
          <w:p w14:paraId="7BD5852F" w14:textId="47CD4B77" w:rsidR="005C41AC" w:rsidRPr="005C41AC" w:rsidRDefault="005C41AC" w:rsidP="005C41AC">
            <w:pPr>
              <w:pStyle w:val="a3"/>
              <w:spacing w:before="0" w:beforeAutospacing="0" w:after="0" w:afterAutospacing="0"/>
              <w:ind w:right="-117"/>
              <w:rPr>
                <w:sz w:val="22"/>
                <w:szCs w:val="22"/>
                <w:lang w:val="en-US"/>
              </w:rPr>
            </w:pPr>
            <w:r w:rsidRPr="005C41AC">
              <w:rPr>
                <w:sz w:val="22"/>
                <w:szCs w:val="22"/>
              </w:rPr>
              <w:t>Автор для корреспонденции</w:t>
            </w:r>
          </w:p>
        </w:tc>
      </w:tr>
      <w:tr w:rsidR="00136029" w:rsidRPr="00121770" w14:paraId="3470C246" w14:textId="77777777" w:rsidTr="00983758">
        <w:tc>
          <w:tcPr>
            <w:tcW w:w="542" w:type="dxa"/>
          </w:tcPr>
          <w:p w14:paraId="5D8DA189" w14:textId="58C47A5A" w:rsidR="00136029" w:rsidRPr="005C41AC" w:rsidRDefault="005C41AC" w:rsidP="00136029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10</w:t>
            </w:r>
          </w:p>
        </w:tc>
        <w:tc>
          <w:tcPr>
            <w:tcW w:w="2855" w:type="dxa"/>
          </w:tcPr>
          <w:p w14:paraId="1D7AFC5C" w14:textId="7E77E4ED" w:rsidR="00136029" w:rsidRPr="00136029" w:rsidRDefault="00136029" w:rsidP="00136029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36029">
              <w:rPr>
                <w:lang w:val="en-US"/>
              </w:rPr>
              <w:t>Production of fine-dispersed tungstic acid</w:t>
            </w:r>
          </w:p>
        </w:tc>
        <w:tc>
          <w:tcPr>
            <w:tcW w:w="1134" w:type="dxa"/>
          </w:tcPr>
          <w:p w14:paraId="12300501" w14:textId="0E0B9D71" w:rsidR="00136029" w:rsidRPr="00136029" w:rsidRDefault="00136029" w:rsidP="00136029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36029">
              <w:rPr>
                <w:color w:val="2E2E2E"/>
                <w:shd w:val="clear" w:color="auto" w:fill="FFFFFF"/>
              </w:rPr>
              <w:t>Article</w:t>
            </w:r>
          </w:p>
        </w:tc>
        <w:tc>
          <w:tcPr>
            <w:tcW w:w="2709" w:type="dxa"/>
          </w:tcPr>
          <w:p w14:paraId="573CB7F3" w14:textId="3151842F" w:rsidR="00136029" w:rsidRPr="00136029" w:rsidRDefault="00136029" w:rsidP="00136029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36029">
              <w:rPr>
                <w:lang w:val="en-US"/>
              </w:rPr>
              <w:t>Non-ferrous Metals, 2022</w:t>
            </w:r>
            <w:r w:rsidRPr="00136029">
              <w:rPr>
                <w:rStyle w:val="typographytypographycrpwo"/>
                <w:color w:val="2E2E2E"/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 xml:space="preserve">. </w:t>
            </w:r>
            <w:r w:rsidRPr="00136029">
              <w:rPr>
                <w:bCs/>
                <w:sz w:val="22"/>
                <w:szCs w:val="22"/>
                <w:lang w:val="en-US"/>
              </w:rPr>
              <w:t xml:space="preserve">– </w:t>
            </w:r>
            <w:r w:rsidRPr="00136029">
              <w:rPr>
                <w:bCs/>
                <w:color w:val="2E2E2E"/>
                <w:sz w:val="22"/>
                <w:szCs w:val="22"/>
                <w:lang w:val="en-US"/>
              </w:rPr>
              <w:t xml:space="preserve"> Vol</w:t>
            </w:r>
            <w:r w:rsidRPr="00136029">
              <w:rPr>
                <w:rStyle w:val="typographytypographycrpwo"/>
                <w:color w:val="2E2E2E"/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 xml:space="preserve">. </w:t>
            </w:r>
            <w:r w:rsidRPr="00136029">
              <w:rPr>
                <w:lang w:val="en-US"/>
              </w:rPr>
              <w:t xml:space="preserve"> 53</w:t>
            </w:r>
            <w:r w:rsidRPr="00136029">
              <w:rPr>
                <w:rStyle w:val="typographytypographycrpwo"/>
                <w:color w:val="2E2E2E"/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 xml:space="preserve">. </w:t>
            </w:r>
            <w:r w:rsidRPr="00136029">
              <w:rPr>
                <w:bCs/>
                <w:sz w:val="22"/>
                <w:szCs w:val="22"/>
                <w:lang w:val="en-US"/>
              </w:rPr>
              <w:t xml:space="preserve">– </w:t>
            </w:r>
            <w:r w:rsidRPr="00136029">
              <w:rPr>
                <w:bCs/>
                <w:color w:val="2E2E2E"/>
                <w:sz w:val="22"/>
                <w:szCs w:val="22"/>
                <w:lang w:val="en-US"/>
              </w:rPr>
              <w:t xml:space="preserve"> №</w:t>
            </w:r>
            <w:r w:rsidRPr="00136029">
              <w:rPr>
                <w:lang w:val="en-US"/>
              </w:rPr>
              <w:t xml:space="preserve"> 2</w:t>
            </w:r>
            <w:r w:rsidRPr="00136029">
              <w:rPr>
                <w:rStyle w:val="typographytypographycrpwo"/>
                <w:color w:val="2E2E2E"/>
                <w:bdr w:val="none" w:sz="0" w:space="0" w:color="auto" w:frame="1"/>
                <w:shd w:val="clear" w:color="auto" w:fill="FFFFFF"/>
                <w:lang w:val="en-US"/>
              </w:rPr>
              <w:t xml:space="preserve">. </w:t>
            </w:r>
            <w:r w:rsidRPr="00136029">
              <w:rPr>
                <w:bCs/>
                <w:lang w:val="en-US"/>
              </w:rPr>
              <w:t xml:space="preserve">– </w:t>
            </w:r>
            <w:r w:rsidRPr="00136029">
              <w:rPr>
                <w:bCs/>
                <w:color w:val="2E2E2E"/>
                <w:lang w:val="en-US"/>
              </w:rPr>
              <w:t xml:space="preserve"> </w:t>
            </w:r>
            <w:r w:rsidRPr="00136029">
              <w:rPr>
                <w:lang w:val="en-US"/>
              </w:rPr>
              <w:t xml:space="preserve"> pp. 35-40.</w:t>
            </w:r>
            <w:r w:rsidRPr="00136029">
              <w:rPr>
                <w:lang w:val="kk-KZ"/>
              </w:rPr>
              <w:t xml:space="preserve"> </w:t>
            </w:r>
            <w:hyperlink r:id="rId23" w:history="1">
              <w:r w:rsidRPr="00136029">
                <w:rPr>
                  <w:rStyle w:val="aa"/>
                  <w:lang w:val="kk-KZ"/>
                </w:rPr>
                <w:t>https://doi.org/10.17580/nfm.2022.02.06</w:t>
              </w:r>
            </w:hyperlink>
          </w:p>
        </w:tc>
        <w:tc>
          <w:tcPr>
            <w:tcW w:w="1544" w:type="dxa"/>
          </w:tcPr>
          <w:p w14:paraId="4F69D525" w14:textId="2C430CB4" w:rsidR="00136029" w:rsidRPr="00136029" w:rsidRDefault="00136029" w:rsidP="00136029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36029">
              <w:rPr>
                <w:spacing w:val="2"/>
                <w:kern w:val="36"/>
                <w:sz w:val="22"/>
                <w:szCs w:val="22"/>
                <w:lang w:val="en"/>
              </w:rPr>
              <w:t>-</w:t>
            </w:r>
          </w:p>
        </w:tc>
        <w:tc>
          <w:tcPr>
            <w:tcW w:w="1135" w:type="dxa"/>
          </w:tcPr>
          <w:p w14:paraId="2A22CD8D" w14:textId="234B2544" w:rsidR="00136029" w:rsidRPr="00136029" w:rsidRDefault="00136029" w:rsidP="00136029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36029">
              <w:rPr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700" w:type="dxa"/>
          </w:tcPr>
          <w:p w14:paraId="7A727E68" w14:textId="77777777" w:rsidR="00136029" w:rsidRPr="00136029" w:rsidRDefault="00136029" w:rsidP="0013602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136029">
              <w:rPr>
                <w:rFonts w:ascii="Times New Roman" w:hAnsi="Times New Roman" w:cs="Times New Roman"/>
                <w:bCs/>
                <w:lang w:val="en-US"/>
              </w:rPr>
              <w:t>(202</w:t>
            </w:r>
            <w:r w:rsidRPr="00136029">
              <w:rPr>
                <w:rFonts w:ascii="Times New Roman" w:hAnsi="Times New Roman" w:cs="Times New Roman"/>
                <w:bCs/>
                <w:lang w:val="kk-KZ"/>
              </w:rPr>
              <w:t>2</w:t>
            </w:r>
            <w:r w:rsidRPr="00136029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  <w:p w14:paraId="15685877" w14:textId="43A17E67" w:rsidR="00136029" w:rsidRPr="00981B68" w:rsidRDefault="00136029" w:rsidP="00136029">
            <w:pPr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136029">
              <w:rPr>
                <w:rFonts w:ascii="Times New Roman" w:hAnsi="Times New Roman" w:cs="Times New Roman"/>
                <w:bCs/>
                <w:lang w:val="en-US"/>
              </w:rPr>
              <w:t>CiteScore</w:t>
            </w:r>
            <w:proofErr w:type="spellEnd"/>
            <w:r w:rsidRPr="00136029">
              <w:rPr>
                <w:rFonts w:ascii="Times New Roman" w:hAnsi="Times New Roman" w:cs="Times New Roman"/>
                <w:bCs/>
                <w:lang w:val="en-US"/>
              </w:rPr>
              <w:t xml:space="preserve"> 1.</w:t>
            </w:r>
            <w:r w:rsidR="00981B68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  <w:p w14:paraId="5F168A4C" w14:textId="77777777" w:rsidR="00136029" w:rsidRPr="00136029" w:rsidRDefault="00136029" w:rsidP="00136029">
            <w:pPr>
              <w:shd w:val="clear" w:color="auto" w:fill="FFFFFF"/>
              <w:rPr>
                <w:rFonts w:ascii="Times New Roman" w:hAnsi="Times New Roman" w:cs="Times New Roman"/>
                <w:color w:val="2E2E2E"/>
                <w:lang w:val="en-US"/>
              </w:rPr>
            </w:pPr>
            <w:r w:rsidRPr="00136029">
              <w:rPr>
                <w:rFonts w:ascii="Times New Roman" w:hAnsi="Times New Roman" w:cs="Times New Roman"/>
                <w:color w:val="2E2E2E"/>
                <w:lang w:val="en-US"/>
              </w:rPr>
              <w:t>Metals and Alloys</w:t>
            </w:r>
            <w:r w:rsidRPr="00136029">
              <w:rPr>
                <w:rFonts w:ascii="Times New Roman" w:hAnsi="Times New Roman" w:cs="Times New Roman"/>
                <w:bCs/>
                <w:lang w:val="kk-KZ"/>
              </w:rPr>
              <w:t>-</w:t>
            </w:r>
          </w:p>
          <w:p w14:paraId="14345D49" w14:textId="7EC460DE" w:rsidR="00136029" w:rsidRPr="00136029" w:rsidRDefault="00136029" w:rsidP="00136029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36029">
              <w:rPr>
                <w:bCs/>
                <w:sz w:val="22"/>
                <w:szCs w:val="22"/>
                <w:lang w:val="en-US"/>
              </w:rPr>
              <w:t>-</w:t>
            </w:r>
            <w:r w:rsidRPr="00136029">
              <w:rPr>
                <w:bCs/>
                <w:sz w:val="22"/>
                <w:szCs w:val="22"/>
                <w:lang w:val="kk-KZ"/>
              </w:rPr>
              <w:t>46</w:t>
            </w:r>
            <w:r w:rsidRPr="00136029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6029">
              <w:rPr>
                <w:bCs/>
                <w:sz w:val="22"/>
                <w:szCs w:val="22"/>
                <w:lang w:val="en-US"/>
              </w:rPr>
              <w:t>процентиль</w:t>
            </w:r>
            <w:proofErr w:type="spellEnd"/>
          </w:p>
        </w:tc>
        <w:tc>
          <w:tcPr>
            <w:tcW w:w="2551" w:type="dxa"/>
          </w:tcPr>
          <w:p w14:paraId="37EB82CD" w14:textId="39099B4C" w:rsidR="00136029" w:rsidRPr="00136029" w:rsidRDefault="00136029" w:rsidP="00136029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36029">
              <w:rPr>
                <w:lang w:val="kk-KZ"/>
              </w:rPr>
              <w:t xml:space="preserve">Mazulevsky E., Berdikulova F., Kovzalenko T., </w:t>
            </w:r>
            <w:r w:rsidRPr="00136029">
              <w:rPr>
                <w:u w:val="single"/>
                <w:lang w:val="kk-KZ"/>
              </w:rPr>
              <w:t xml:space="preserve">Seidakhmetova N. </w:t>
            </w:r>
          </w:p>
        </w:tc>
        <w:tc>
          <w:tcPr>
            <w:tcW w:w="1152" w:type="dxa"/>
          </w:tcPr>
          <w:p w14:paraId="6105BEAC" w14:textId="40978149" w:rsidR="00136029" w:rsidRPr="00121770" w:rsidRDefault="00136029" w:rsidP="00136029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9131B3">
              <w:t>Автор для корреспонденции</w:t>
            </w:r>
          </w:p>
        </w:tc>
      </w:tr>
      <w:tr w:rsidR="009F468F" w:rsidRPr="00121770" w14:paraId="74172B52" w14:textId="77777777" w:rsidTr="00983758">
        <w:tc>
          <w:tcPr>
            <w:tcW w:w="542" w:type="dxa"/>
          </w:tcPr>
          <w:p w14:paraId="7D93E7B4" w14:textId="00BEB3F5" w:rsidR="009F468F" w:rsidRPr="005C41AC" w:rsidRDefault="009F468F" w:rsidP="009F468F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1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855" w:type="dxa"/>
          </w:tcPr>
          <w:p w14:paraId="2E2CE173" w14:textId="737493EE" w:rsidR="009F468F" w:rsidRPr="00121770" w:rsidRDefault="009F468F" w:rsidP="009F468F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5C41AC">
              <w:rPr>
                <w:bCs/>
                <w:sz w:val="22"/>
                <w:szCs w:val="22"/>
                <w:lang w:val="en-US"/>
              </w:rPr>
              <w:t>Thermogravimetric</w:t>
            </w:r>
            <w:proofErr w:type="spellEnd"/>
            <w:r w:rsidRPr="005C41AC">
              <w:rPr>
                <w:bCs/>
                <w:sz w:val="22"/>
                <w:szCs w:val="22"/>
                <w:lang w:val="en-US"/>
              </w:rPr>
              <w:t xml:space="preserve"> Study of Oxidation Firing of Rhenium- and Osmium-Containing Lead Sludge</w:t>
            </w:r>
          </w:p>
        </w:tc>
        <w:tc>
          <w:tcPr>
            <w:tcW w:w="1134" w:type="dxa"/>
          </w:tcPr>
          <w:p w14:paraId="0AD1B267" w14:textId="274F4F8A" w:rsidR="009F468F" w:rsidRPr="00121770" w:rsidRDefault="009F468F" w:rsidP="009F468F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36029">
              <w:rPr>
                <w:color w:val="2E2E2E"/>
                <w:shd w:val="clear" w:color="auto" w:fill="FFFFFF"/>
              </w:rPr>
              <w:t>Article</w:t>
            </w:r>
          </w:p>
        </w:tc>
        <w:tc>
          <w:tcPr>
            <w:tcW w:w="2709" w:type="dxa"/>
          </w:tcPr>
          <w:p w14:paraId="37863E12" w14:textId="4DE8F1D7" w:rsidR="009F468F" w:rsidRPr="005C41AC" w:rsidRDefault="00F846BD" w:rsidP="009F468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2E2E2E"/>
                <w:sz w:val="24"/>
                <w:szCs w:val="24"/>
                <w:lang w:val="en-US"/>
              </w:rPr>
            </w:pPr>
            <w:hyperlink r:id="rId24" w:history="1">
              <w:r w:rsidR="009F468F" w:rsidRPr="005C41AC">
                <w:rPr>
                  <w:rStyle w:val="typographytypographycrpwo"/>
                  <w:rFonts w:ascii="Times New Roman" w:hAnsi="Times New Roman" w:cs="Times New Roman"/>
                  <w:color w:val="2E2E2E"/>
                  <w:bdr w:val="none" w:sz="0" w:space="0" w:color="auto" w:frame="1"/>
                  <w:shd w:val="clear" w:color="auto" w:fill="FFFFFF"/>
                  <w:lang w:val="en-US"/>
                </w:rPr>
                <w:t>Metallurgist</w:t>
              </w:r>
            </w:hyperlink>
            <w:r w:rsidR="009F468F" w:rsidRPr="005C41AC">
              <w:rPr>
                <w:rStyle w:val="typographytypographycrpwo"/>
                <w:rFonts w:ascii="Times New Roman" w:hAnsi="Times New Roman" w:cs="Times New Roman"/>
                <w:color w:val="2E2E2E"/>
                <w:bdr w:val="none" w:sz="0" w:space="0" w:color="auto" w:frame="1"/>
                <w:shd w:val="clear" w:color="auto" w:fill="FFFFFF"/>
                <w:lang w:val="en-US"/>
              </w:rPr>
              <w:t>,</w:t>
            </w:r>
            <w:r w:rsidR="009F468F" w:rsidRPr="005C41AC">
              <w:rPr>
                <w:rFonts w:ascii="Times New Roman" w:hAnsi="Times New Roman" w:cs="Times New Roman"/>
                <w:bCs/>
                <w:color w:val="2E2E2E"/>
                <w:lang w:val="kk-KZ"/>
              </w:rPr>
              <w:t xml:space="preserve"> </w:t>
            </w:r>
            <w:r w:rsidR="009F468F" w:rsidRPr="005C41AC">
              <w:rPr>
                <w:rFonts w:ascii="Times New Roman" w:hAnsi="Times New Roman" w:cs="Times New Roman"/>
                <w:bCs/>
                <w:color w:val="2E2E2E"/>
                <w:lang w:val="en-US"/>
              </w:rPr>
              <w:t xml:space="preserve"> 202</w:t>
            </w:r>
            <w:r w:rsidR="009F468F">
              <w:rPr>
                <w:rFonts w:ascii="Times New Roman" w:hAnsi="Times New Roman" w:cs="Times New Roman"/>
                <w:bCs/>
                <w:color w:val="2E2E2E"/>
                <w:lang w:val="en-US"/>
              </w:rPr>
              <w:t>1</w:t>
            </w:r>
            <w:r w:rsidR="009F468F" w:rsidRPr="005C41AC">
              <w:rPr>
                <w:rStyle w:val="typographytypographycrpwo"/>
                <w:rFonts w:ascii="Times New Roman" w:hAnsi="Times New Roman" w:cs="Times New Roman"/>
                <w:color w:val="2E2E2E"/>
                <w:bdr w:val="none" w:sz="0" w:space="0" w:color="auto" w:frame="1"/>
                <w:shd w:val="clear" w:color="auto" w:fill="FFFFFF"/>
                <w:lang w:val="en-US"/>
              </w:rPr>
              <w:t xml:space="preserve">. </w:t>
            </w:r>
            <w:r w:rsidR="009F468F" w:rsidRPr="005C41AC">
              <w:rPr>
                <w:rFonts w:ascii="Times New Roman" w:hAnsi="Times New Roman" w:cs="Times New Roman"/>
                <w:bCs/>
                <w:lang w:val="en-US"/>
              </w:rPr>
              <w:t xml:space="preserve">– </w:t>
            </w:r>
            <w:r w:rsidR="009F468F" w:rsidRPr="005C41AC">
              <w:rPr>
                <w:rFonts w:ascii="Times New Roman" w:hAnsi="Times New Roman" w:cs="Times New Roman"/>
                <w:bCs/>
                <w:color w:val="2E2E2E"/>
                <w:lang w:val="en-US"/>
              </w:rPr>
              <w:t xml:space="preserve"> Vol.6</w:t>
            </w:r>
            <w:r w:rsidR="009F468F">
              <w:rPr>
                <w:rFonts w:ascii="Times New Roman" w:hAnsi="Times New Roman" w:cs="Times New Roman"/>
                <w:bCs/>
                <w:color w:val="2E2E2E"/>
                <w:lang w:val="en-US"/>
              </w:rPr>
              <w:t>4</w:t>
            </w:r>
            <w:r w:rsidR="009F468F" w:rsidRPr="005C41AC">
              <w:rPr>
                <w:rFonts w:ascii="Times New Roman" w:hAnsi="Times New Roman" w:cs="Times New Roman"/>
                <w:bCs/>
                <w:color w:val="2E2E2E"/>
                <w:lang w:val="en-US"/>
              </w:rPr>
              <w:t xml:space="preserve">. </w:t>
            </w:r>
            <w:r w:rsidR="009F468F" w:rsidRPr="005C41AC">
              <w:rPr>
                <w:rFonts w:ascii="Times New Roman" w:eastAsia="Times New Roman" w:hAnsi="Times New Roman" w:cs="Times New Roman"/>
                <w:bCs/>
                <w:iCs/>
                <w:lang w:val="kk-KZ" w:eastAsia="ru-RU"/>
              </w:rPr>
              <w:t xml:space="preserve">– № </w:t>
            </w:r>
            <w:r w:rsidR="009F468F" w:rsidRPr="005C41AC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9</w:t>
            </w:r>
            <w:r w:rsidR="009F468F" w:rsidRPr="005C41AC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-</w:t>
            </w:r>
            <w:r w:rsidR="009F468F" w:rsidRPr="009F468F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10</w:t>
            </w:r>
            <w:r w:rsidR="009F468F" w:rsidRPr="005C41AC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. –  </w:t>
            </w:r>
            <w:r w:rsidR="009F468F" w:rsidRPr="005C41AC">
              <w:rPr>
                <w:rFonts w:ascii="Times New Roman" w:hAnsi="Times New Roman" w:cs="Times New Roman"/>
                <w:bCs/>
                <w:color w:val="2E2E2E"/>
                <w:lang w:val="en-US"/>
              </w:rPr>
              <w:t xml:space="preserve"> p. </w:t>
            </w:r>
            <w:r w:rsidR="009F468F" w:rsidRPr="005C41AC">
              <w:rPr>
                <w:rFonts w:ascii="Times New Roman" w:hAnsi="Times New Roman" w:cs="Times New Roman"/>
                <w:bCs/>
                <w:color w:val="2E2E2E"/>
                <w:sz w:val="24"/>
                <w:szCs w:val="24"/>
                <w:lang w:val="en-US"/>
              </w:rPr>
              <w:t>1</w:t>
            </w:r>
            <w:r w:rsidR="009F468F">
              <w:rPr>
                <w:rFonts w:ascii="Times New Roman" w:hAnsi="Times New Roman" w:cs="Times New Roman"/>
                <w:bCs/>
                <w:color w:val="2E2E2E"/>
                <w:sz w:val="24"/>
                <w:szCs w:val="24"/>
                <w:lang w:val="en-US"/>
              </w:rPr>
              <w:t>096</w:t>
            </w:r>
            <w:r w:rsidR="009F468F" w:rsidRPr="005C41AC">
              <w:rPr>
                <w:rFonts w:ascii="Times New Roman" w:hAnsi="Times New Roman" w:cs="Times New Roman"/>
                <w:bCs/>
                <w:color w:val="2E2E2E"/>
                <w:sz w:val="24"/>
                <w:szCs w:val="24"/>
                <w:lang w:val="en-US"/>
              </w:rPr>
              <w:t>-11</w:t>
            </w:r>
            <w:r w:rsidR="009F468F">
              <w:rPr>
                <w:rFonts w:ascii="Times New Roman" w:hAnsi="Times New Roman" w:cs="Times New Roman"/>
                <w:bCs/>
                <w:color w:val="2E2E2E"/>
                <w:sz w:val="24"/>
                <w:szCs w:val="24"/>
                <w:lang w:val="en-US"/>
              </w:rPr>
              <w:t>02</w:t>
            </w:r>
          </w:p>
          <w:p w14:paraId="29B5C0AF" w14:textId="13AC5C2E" w:rsidR="009F468F" w:rsidRPr="00121770" w:rsidRDefault="00F846BD" w:rsidP="009F468F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hyperlink r:id="rId25" w:history="1">
              <w:r w:rsidR="009F468F" w:rsidRPr="009131B3">
                <w:rPr>
                  <w:rStyle w:val="aa"/>
                  <w:lang w:val="en-US"/>
                </w:rPr>
                <w:t>https://doi.org/10.1007/s11015-021-01091-3</w:t>
              </w:r>
            </w:hyperlink>
          </w:p>
        </w:tc>
        <w:tc>
          <w:tcPr>
            <w:tcW w:w="1544" w:type="dxa"/>
          </w:tcPr>
          <w:p w14:paraId="3CADB3F2" w14:textId="52A3E010" w:rsidR="009F468F" w:rsidRPr="00121770" w:rsidRDefault="009F468F" w:rsidP="009F468F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36029">
              <w:rPr>
                <w:spacing w:val="2"/>
                <w:kern w:val="36"/>
                <w:sz w:val="22"/>
                <w:szCs w:val="22"/>
                <w:lang w:val="en"/>
              </w:rPr>
              <w:t>-</w:t>
            </w:r>
          </w:p>
        </w:tc>
        <w:tc>
          <w:tcPr>
            <w:tcW w:w="1135" w:type="dxa"/>
          </w:tcPr>
          <w:p w14:paraId="6EDD117E" w14:textId="73D79FCC" w:rsidR="009F468F" w:rsidRPr="00121770" w:rsidRDefault="009F468F" w:rsidP="009F468F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136029">
              <w:rPr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700" w:type="dxa"/>
          </w:tcPr>
          <w:p w14:paraId="1954EE14" w14:textId="77777777" w:rsidR="009F468F" w:rsidRPr="009F468F" w:rsidRDefault="009F468F" w:rsidP="009F468F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9F468F">
              <w:rPr>
                <w:rFonts w:ascii="Times New Roman" w:hAnsi="Times New Roman" w:cs="Times New Roman"/>
                <w:bCs/>
                <w:lang w:val="en-US"/>
              </w:rPr>
              <w:t>(202</w:t>
            </w:r>
            <w:r w:rsidRPr="009F468F">
              <w:rPr>
                <w:rFonts w:ascii="Times New Roman" w:hAnsi="Times New Roman" w:cs="Times New Roman"/>
                <w:bCs/>
                <w:lang w:val="kk-KZ"/>
              </w:rPr>
              <w:t>1</w:t>
            </w:r>
            <w:r w:rsidRPr="009F468F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  <w:p w14:paraId="6A3E35DA" w14:textId="77777777" w:rsidR="009F468F" w:rsidRPr="009F468F" w:rsidRDefault="009F468F" w:rsidP="009F468F">
            <w:pPr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9F468F">
              <w:rPr>
                <w:rFonts w:ascii="Times New Roman" w:hAnsi="Times New Roman" w:cs="Times New Roman"/>
                <w:bCs/>
                <w:lang w:val="en-US"/>
              </w:rPr>
              <w:t>CiteScore</w:t>
            </w:r>
            <w:proofErr w:type="spellEnd"/>
            <w:r w:rsidRPr="009F468F">
              <w:rPr>
                <w:rFonts w:ascii="Times New Roman" w:hAnsi="Times New Roman" w:cs="Times New Roman"/>
                <w:bCs/>
                <w:lang w:val="en-US"/>
              </w:rPr>
              <w:t xml:space="preserve"> 1.</w:t>
            </w:r>
            <w:r w:rsidRPr="009F468F">
              <w:rPr>
                <w:rFonts w:ascii="Times New Roman" w:hAnsi="Times New Roman" w:cs="Times New Roman"/>
                <w:bCs/>
                <w:lang w:val="kk-KZ"/>
              </w:rPr>
              <w:t>5</w:t>
            </w:r>
          </w:p>
          <w:p w14:paraId="229B32EC" w14:textId="77777777" w:rsidR="009F468F" w:rsidRPr="009F468F" w:rsidRDefault="009F468F" w:rsidP="009F468F">
            <w:pPr>
              <w:shd w:val="clear" w:color="auto" w:fill="FFFFFF"/>
              <w:rPr>
                <w:rFonts w:ascii="Times New Roman" w:hAnsi="Times New Roman" w:cs="Times New Roman"/>
                <w:color w:val="2E2E2E"/>
                <w:lang w:val="en-US"/>
              </w:rPr>
            </w:pPr>
            <w:r w:rsidRPr="009F468F">
              <w:rPr>
                <w:rFonts w:ascii="Times New Roman" w:hAnsi="Times New Roman" w:cs="Times New Roman"/>
                <w:color w:val="2E2E2E"/>
                <w:lang w:val="en-US"/>
              </w:rPr>
              <w:t>Metal</w:t>
            </w:r>
            <w:bookmarkStart w:id="0" w:name="_GoBack"/>
            <w:bookmarkEnd w:id="0"/>
            <w:r w:rsidRPr="009F468F">
              <w:rPr>
                <w:rFonts w:ascii="Times New Roman" w:hAnsi="Times New Roman" w:cs="Times New Roman"/>
                <w:color w:val="2E2E2E"/>
                <w:lang w:val="en-US"/>
              </w:rPr>
              <w:t>s and Alloys</w:t>
            </w:r>
            <w:r w:rsidRPr="009F468F">
              <w:rPr>
                <w:rFonts w:ascii="Times New Roman" w:hAnsi="Times New Roman" w:cs="Times New Roman"/>
                <w:bCs/>
                <w:lang w:val="kk-KZ"/>
              </w:rPr>
              <w:t>-</w:t>
            </w:r>
          </w:p>
          <w:p w14:paraId="36FD4ACC" w14:textId="77777777" w:rsidR="009F468F" w:rsidRPr="009F468F" w:rsidRDefault="009F468F" w:rsidP="009F468F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9F468F">
              <w:rPr>
                <w:rFonts w:ascii="Times New Roman" w:hAnsi="Times New Roman" w:cs="Times New Roman"/>
                <w:bCs/>
                <w:lang w:val="en-US"/>
              </w:rPr>
              <w:t>-</w:t>
            </w:r>
            <w:r w:rsidRPr="009F468F">
              <w:rPr>
                <w:rFonts w:ascii="Times New Roman" w:hAnsi="Times New Roman" w:cs="Times New Roman"/>
                <w:bCs/>
                <w:lang w:val="kk-KZ"/>
              </w:rPr>
              <w:t>45</w:t>
            </w:r>
            <w:r w:rsidRPr="009F468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9F468F">
              <w:rPr>
                <w:rFonts w:ascii="Times New Roman" w:hAnsi="Times New Roman" w:cs="Times New Roman"/>
                <w:bCs/>
                <w:lang w:val="en-US"/>
              </w:rPr>
              <w:t>процентиль</w:t>
            </w:r>
            <w:proofErr w:type="spellEnd"/>
          </w:p>
          <w:p w14:paraId="31F51306" w14:textId="14E16D4F" w:rsidR="009F468F" w:rsidRPr="009F468F" w:rsidRDefault="009F468F" w:rsidP="009F468F">
            <w:pPr>
              <w:pStyle w:val="a3"/>
              <w:spacing w:before="0" w:beforeAutospacing="0" w:after="0" w:afterAutospacing="0"/>
              <w:ind w:right="-117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</w:tcPr>
          <w:p w14:paraId="21E79796" w14:textId="3884C9CD" w:rsidR="009F468F" w:rsidRPr="009F468F" w:rsidRDefault="009F468F" w:rsidP="009F468F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9F468F">
              <w:rPr>
                <w:lang w:val="kk-KZ"/>
              </w:rPr>
              <w:t>Berdikulova F.</w:t>
            </w:r>
            <w:r w:rsidRPr="009F468F">
              <w:rPr>
                <w:lang w:val="en-US"/>
              </w:rPr>
              <w:t xml:space="preserve">, </w:t>
            </w:r>
            <w:proofErr w:type="spellStart"/>
            <w:r w:rsidRPr="009F468F">
              <w:rPr>
                <w:lang w:val="en-US"/>
              </w:rPr>
              <w:t>Sydykov</w:t>
            </w:r>
            <w:proofErr w:type="spellEnd"/>
            <w:r w:rsidRPr="009F468F">
              <w:rPr>
                <w:lang w:val="en-US"/>
              </w:rPr>
              <w:t xml:space="preserve"> A., </w:t>
            </w:r>
            <w:proofErr w:type="spellStart"/>
            <w:r w:rsidRPr="009F468F">
              <w:rPr>
                <w:lang w:val="en-US"/>
              </w:rPr>
              <w:t>Zharmenov</w:t>
            </w:r>
            <w:proofErr w:type="spellEnd"/>
            <w:r w:rsidRPr="009F468F">
              <w:rPr>
                <w:lang w:val="en-US"/>
              </w:rPr>
              <w:t xml:space="preserve"> A., </w:t>
            </w:r>
            <w:proofErr w:type="spellStart"/>
            <w:r w:rsidRPr="009F468F">
              <w:rPr>
                <w:lang w:val="en-US"/>
              </w:rPr>
              <w:t>Terlikbayeva</w:t>
            </w:r>
            <w:proofErr w:type="spellEnd"/>
            <w:r w:rsidRPr="009F468F">
              <w:rPr>
                <w:lang w:val="en-US"/>
              </w:rPr>
              <w:t xml:space="preserve"> A., </w:t>
            </w:r>
            <w:proofErr w:type="spellStart"/>
            <w:r w:rsidRPr="009F468F">
              <w:rPr>
                <w:u w:val="single"/>
                <w:lang w:val="en-US"/>
              </w:rPr>
              <w:t>Seidakhmetova</w:t>
            </w:r>
            <w:proofErr w:type="spellEnd"/>
            <w:r w:rsidRPr="009F468F">
              <w:rPr>
                <w:u w:val="single"/>
                <w:lang w:val="en-US"/>
              </w:rPr>
              <w:t xml:space="preserve"> N.</w:t>
            </w:r>
          </w:p>
        </w:tc>
        <w:tc>
          <w:tcPr>
            <w:tcW w:w="1152" w:type="dxa"/>
          </w:tcPr>
          <w:p w14:paraId="4CAF1721" w14:textId="239A1D07" w:rsidR="009F468F" w:rsidRPr="00121770" w:rsidRDefault="009F468F" w:rsidP="009F468F">
            <w:pPr>
              <w:pStyle w:val="a3"/>
              <w:spacing w:before="0" w:beforeAutospacing="0" w:after="0" w:afterAutospacing="0"/>
              <w:ind w:right="-117"/>
              <w:rPr>
                <w:bCs/>
                <w:sz w:val="22"/>
                <w:szCs w:val="22"/>
                <w:lang w:val="en-US"/>
              </w:rPr>
            </w:pPr>
            <w:r w:rsidRPr="009131B3">
              <w:t>Автор для корреспонденции</w:t>
            </w:r>
          </w:p>
        </w:tc>
      </w:tr>
    </w:tbl>
    <w:p w14:paraId="4470E240" w14:textId="77777777" w:rsidR="00552D28" w:rsidRPr="008E46F3" w:rsidRDefault="00552D28" w:rsidP="00575978">
      <w:pPr>
        <w:pStyle w:val="a3"/>
        <w:spacing w:before="0" w:beforeAutospacing="0" w:after="0" w:afterAutospacing="0"/>
        <w:jc w:val="center"/>
        <w:rPr>
          <w:color w:val="000000" w:themeColor="text1"/>
          <w:lang w:val="en-US"/>
        </w:rPr>
      </w:pPr>
    </w:p>
    <w:sectPr w:rsidR="00552D28" w:rsidRPr="008E46F3" w:rsidSect="00985743">
      <w:footerReference w:type="default" r:id="rId26"/>
      <w:pgSz w:w="16838" w:h="11906" w:orient="landscape"/>
      <w:pgMar w:top="851" w:right="1134" w:bottom="426" w:left="1134" w:header="567" w:footer="7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7628D" w14:textId="77777777" w:rsidR="00F846BD" w:rsidRDefault="00F846BD" w:rsidP="0045338B">
      <w:pPr>
        <w:spacing w:after="0" w:line="240" w:lineRule="auto"/>
      </w:pPr>
      <w:r>
        <w:separator/>
      </w:r>
    </w:p>
  </w:endnote>
  <w:endnote w:type="continuationSeparator" w:id="0">
    <w:p w14:paraId="524C5DF4" w14:textId="77777777" w:rsidR="00F846BD" w:rsidRDefault="00F846BD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8FE097" w14:textId="77777777" w:rsidR="00455A69" w:rsidRPr="000D70D0" w:rsidRDefault="00455A69" w:rsidP="0045338B">
    <w:pPr>
      <w:spacing w:after="0"/>
      <w:ind w:firstLine="708"/>
      <w:rPr>
        <w:rFonts w:ascii="Times New Roman" w:hAnsi="Times New Roman" w:cs="Times New Roman"/>
        <w:sz w:val="16"/>
        <w:szCs w:val="16"/>
        <w:lang w:val="kk-KZ"/>
      </w:rPr>
    </w:pPr>
  </w:p>
  <w:p w14:paraId="60A7B9F3" w14:textId="5B8FB48F" w:rsidR="00455A69" w:rsidRDefault="00455A69" w:rsidP="00780BCB">
    <w:pPr>
      <w:spacing w:after="120" w:line="240" w:lineRule="auto"/>
      <w:ind w:firstLine="708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«___» _____________ 20</w:t>
    </w:r>
    <w:r>
      <w:rPr>
        <w:rFonts w:ascii="Times New Roman" w:hAnsi="Times New Roman" w:cs="Times New Roman"/>
        <w:sz w:val="24"/>
        <w:szCs w:val="24"/>
        <w:lang w:val="kk-KZ"/>
      </w:rPr>
      <w:t xml:space="preserve">26 </w:t>
    </w:r>
    <w:r>
      <w:rPr>
        <w:rFonts w:ascii="Times New Roman" w:hAnsi="Times New Roman" w:cs="Times New Roman"/>
        <w:sz w:val="24"/>
        <w:szCs w:val="24"/>
      </w:rPr>
      <w:t>г.</w:t>
    </w:r>
  </w:p>
  <w:p w14:paraId="1D9588DB" w14:textId="73EF3C2D" w:rsidR="00455A69" w:rsidRPr="006F001E" w:rsidRDefault="00B15929" w:rsidP="00780BCB">
    <w:pPr>
      <w:spacing w:after="0"/>
      <w:ind w:firstLine="708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Претендент </w:t>
    </w:r>
    <w:r w:rsidR="00455A69">
      <w:rPr>
        <w:rFonts w:ascii="Times New Roman" w:hAnsi="Times New Roman" w:cs="Times New Roman"/>
        <w:sz w:val="24"/>
        <w:szCs w:val="24"/>
      </w:rPr>
      <w:tab/>
    </w:r>
    <w:r w:rsidR="00455A69">
      <w:rPr>
        <w:rFonts w:ascii="Times New Roman" w:hAnsi="Times New Roman" w:cs="Times New Roman"/>
        <w:sz w:val="24"/>
        <w:szCs w:val="24"/>
      </w:rPr>
      <w:tab/>
    </w:r>
    <w:r w:rsidR="00455A69">
      <w:rPr>
        <w:rFonts w:ascii="Times New Roman" w:hAnsi="Times New Roman" w:cs="Times New Roman"/>
        <w:sz w:val="24"/>
        <w:szCs w:val="24"/>
      </w:rPr>
      <w:tab/>
    </w:r>
    <w:r w:rsidR="00455A69">
      <w:rPr>
        <w:rFonts w:ascii="Times New Roman" w:hAnsi="Times New Roman" w:cs="Times New Roman"/>
        <w:sz w:val="24"/>
        <w:szCs w:val="24"/>
      </w:rPr>
      <w:tab/>
    </w:r>
    <w:r w:rsidR="00455A69">
      <w:rPr>
        <w:rFonts w:ascii="Times New Roman" w:hAnsi="Times New Roman" w:cs="Times New Roman"/>
        <w:sz w:val="24"/>
        <w:szCs w:val="24"/>
        <w:lang w:val="kk-KZ"/>
      </w:rPr>
      <w:t xml:space="preserve">                         </w:t>
    </w:r>
    <w:r w:rsidR="00455A69">
      <w:rPr>
        <w:rFonts w:ascii="Times New Roman" w:hAnsi="Times New Roman" w:cs="Times New Roman"/>
        <w:sz w:val="24"/>
        <w:szCs w:val="24"/>
      </w:rPr>
      <w:tab/>
      <w:t xml:space="preserve">            _____________</w:t>
    </w:r>
    <w:r w:rsidR="00455A69">
      <w:rPr>
        <w:rFonts w:ascii="Times New Roman" w:hAnsi="Times New Roman" w:cs="Times New Roman"/>
        <w:sz w:val="24"/>
        <w:szCs w:val="24"/>
      </w:rPr>
      <w:tab/>
    </w:r>
    <w:r w:rsidR="00455A69">
      <w:rPr>
        <w:rFonts w:ascii="Times New Roman" w:hAnsi="Times New Roman" w:cs="Times New Roman"/>
        <w:sz w:val="24"/>
        <w:szCs w:val="24"/>
      </w:rPr>
      <w:tab/>
    </w:r>
    <w:r w:rsidR="00455A69">
      <w:rPr>
        <w:rFonts w:ascii="Times New Roman" w:hAnsi="Times New Roman" w:cs="Times New Roman"/>
        <w:sz w:val="24"/>
        <w:szCs w:val="24"/>
      </w:rPr>
      <w:tab/>
      <w:t xml:space="preserve">           </w:t>
    </w:r>
    <w:r w:rsidR="00455A69">
      <w:rPr>
        <w:rFonts w:ascii="Times New Roman" w:hAnsi="Times New Roman" w:cs="Times New Roman"/>
        <w:sz w:val="24"/>
        <w:szCs w:val="24"/>
        <w:lang w:val="kk-KZ"/>
      </w:rPr>
      <w:t xml:space="preserve"> </w:t>
    </w:r>
    <w:r w:rsidR="009F468F">
      <w:rPr>
        <w:rFonts w:ascii="Times New Roman" w:hAnsi="Times New Roman" w:cs="Times New Roman"/>
        <w:sz w:val="24"/>
        <w:szCs w:val="24"/>
        <w:lang w:val="kk-KZ"/>
      </w:rPr>
      <w:t>Н</w:t>
    </w:r>
    <w:r w:rsidR="00455A69">
      <w:rPr>
        <w:rFonts w:ascii="Times New Roman" w:hAnsi="Times New Roman" w:cs="Times New Roman"/>
        <w:sz w:val="24"/>
        <w:szCs w:val="24"/>
      </w:rPr>
      <w:t xml:space="preserve">.М. </w:t>
    </w:r>
    <w:proofErr w:type="spellStart"/>
    <w:r w:rsidR="009F468F">
      <w:rPr>
        <w:rFonts w:ascii="Times New Roman" w:hAnsi="Times New Roman" w:cs="Times New Roman"/>
        <w:sz w:val="24"/>
        <w:szCs w:val="24"/>
      </w:rPr>
      <w:t>Сейдахметова</w:t>
    </w:r>
    <w:proofErr w:type="spellEnd"/>
  </w:p>
  <w:p w14:paraId="0CAFEA6A" w14:textId="77777777" w:rsidR="00455A69" w:rsidRPr="00AB5450" w:rsidRDefault="00455A69" w:rsidP="00780BCB">
    <w:pPr>
      <w:spacing w:after="0"/>
      <w:ind w:firstLine="708"/>
      <w:rPr>
        <w:rFonts w:ascii="Times New Roman" w:hAnsi="Times New Roman" w:cs="Times New Roman"/>
        <w:sz w:val="16"/>
        <w:szCs w:val="16"/>
        <w:lang w:val="kk-K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E53EB" w14:textId="77777777" w:rsidR="00F846BD" w:rsidRDefault="00F846BD" w:rsidP="0045338B">
      <w:pPr>
        <w:spacing w:after="0" w:line="240" w:lineRule="auto"/>
      </w:pPr>
      <w:r>
        <w:separator/>
      </w:r>
    </w:p>
  </w:footnote>
  <w:footnote w:type="continuationSeparator" w:id="0">
    <w:p w14:paraId="79D1D450" w14:textId="77777777" w:rsidR="00F846BD" w:rsidRDefault="00F846BD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90EEE"/>
    <w:multiLevelType w:val="multilevel"/>
    <w:tmpl w:val="FA0A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474C86"/>
    <w:multiLevelType w:val="multilevel"/>
    <w:tmpl w:val="D326E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3"/>
  </w:num>
  <w:num w:numId="5">
    <w:abstractNumId w:val="16"/>
  </w:num>
  <w:num w:numId="6">
    <w:abstractNumId w:val="11"/>
  </w:num>
  <w:num w:numId="7">
    <w:abstractNumId w:val="15"/>
  </w:num>
  <w:num w:numId="8">
    <w:abstractNumId w:val="5"/>
  </w:num>
  <w:num w:numId="9">
    <w:abstractNumId w:val="9"/>
  </w:num>
  <w:num w:numId="10">
    <w:abstractNumId w:val="8"/>
  </w:num>
  <w:num w:numId="11">
    <w:abstractNumId w:val="2"/>
  </w:num>
  <w:num w:numId="12">
    <w:abstractNumId w:val="14"/>
  </w:num>
  <w:num w:numId="13">
    <w:abstractNumId w:val="7"/>
  </w:num>
  <w:num w:numId="14">
    <w:abstractNumId w:val="17"/>
  </w:num>
  <w:num w:numId="15">
    <w:abstractNumId w:val="12"/>
  </w:num>
  <w:num w:numId="16">
    <w:abstractNumId w:val="1"/>
  </w:num>
  <w:num w:numId="17">
    <w:abstractNumId w:val="1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7A"/>
    <w:rsid w:val="00014114"/>
    <w:rsid w:val="00014D66"/>
    <w:rsid w:val="00015699"/>
    <w:rsid w:val="00015E7B"/>
    <w:rsid w:val="00027FB9"/>
    <w:rsid w:val="000311CE"/>
    <w:rsid w:val="0003560D"/>
    <w:rsid w:val="0003664A"/>
    <w:rsid w:val="00041C8E"/>
    <w:rsid w:val="00050FB3"/>
    <w:rsid w:val="00064828"/>
    <w:rsid w:val="0008277A"/>
    <w:rsid w:val="00084FB0"/>
    <w:rsid w:val="00090F1E"/>
    <w:rsid w:val="00093F91"/>
    <w:rsid w:val="00096ACD"/>
    <w:rsid w:val="000A1848"/>
    <w:rsid w:val="000B6B7C"/>
    <w:rsid w:val="000B7E55"/>
    <w:rsid w:val="000D70D0"/>
    <w:rsid w:val="000E02BF"/>
    <w:rsid w:val="000F75DB"/>
    <w:rsid w:val="0010527C"/>
    <w:rsid w:val="0010627A"/>
    <w:rsid w:val="0011224A"/>
    <w:rsid w:val="001135C1"/>
    <w:rsid w:val="00117607"/>
    <w:rsid w:val="00121770"/>
    <w:rsid w:val="0012267E"/>
    <w:rsid w:val="001273D3"/>
    <w:rsid w:val="00136029"/>
    <w:rsid w:val="0014707A"/>
    <w:rsid w:val="00154894"/>
    <w:rsid w:val="00154C70"/>
    <w:rsid w:val="00156ED5"/>
    <w:rsid w:val="00163FB1"/>
    <w:rsid w:val="00164AD5"/>
    <w:rsid w:val="00165171"/>
    <w:rsid w:val="00165848"/>
    <w:rsid w:val="001713B2"/>
    <w:rsid w:val="001767A3"/>
    <w:rsid w:val="00180DB1"/>
    <w:rsid w:val="00181666"/>
    <w:rsid w:val="00181A04"/>
    <w:rsid w:val="00182D7F"/>
    <w:rsid w:val="0018663D"/>
    <w:rsid w:val="00190BD0"/>
    <w:rsid w:val="00192E2B"/>
    <w:rsid w:val="001A2341"/>
    <w:rsid w:val="001B44CC"/>
    <w:rsid w:val="001D44CA"/>
    <w:rsid w:val="001E0D7A"/>
    <w:rsid w:val="001E147B"/>
    <w:rsid w:val="0020756C"/>
    <w:rsid w:val="00227989"/>
    <w:rsid w:val="00227BA3"/>
    <w:rsid w:val="0023363B"/>
    <w:rsid w:val="002368D8"/>
    <w:rsid w:val="002414C2"/>
    <w:rsid w:val="0024339B"/>
    <w:rsid w:val="00257C1C"/>
    <w:rsid w:val="00260999"/>
    <w:rsid w:val="00265A2A"/>
    <w:rsid w:val="00271F8B"/>
    <w:rsid w:val="00273F70"/>
    <w:rsid w:val="00275850"/>
    <w:rsid w:val="002808CD"/>
    <w:rsid w:val="0028180F"/>
    <w:rsid w:val="00287937"/>
    <w:rsid w:val="00297A49"/>
    <w:rsid w:val="002A675B"/>
    <w:rsid w:val="002B3172"/>
    <w:rsid w:val="002C15F3"/>
    <w:rsid w:val="002C5227"/>
    <w:rsid w:val="002D2399"/>
    <w:rsid w:val="002D5A80"/>
    <w:rsid w:val="002E28CF"/>
    <w:rsid w:val="002E2D61"/>
    <w:rsid w:val="002E741D"/>
    <w:rsid w:val="002F047A"/>
    <w:rsid w:val="002F3E7B"/>
    <w:rsid w:val="002F78AD"/>
    <w:rsid w:val="00304D04"/>
    <w:rsid w:val="0031250D"/>
    <w:rsid w:val="0031754C"/>
    <w:rsid w:val="00326030"/>
    <w:rsid w:val="00332AF5"/>
    <w:rsid w:val="00333A76"/>
    <w:rsid w:val="00333C40"/>
    <w:rsid w:val="003409E8"/>
    <w:rsid w:val="0034222B"/>
    <w:rsid w:val="003462A5"/>
    <w:rsid w:val="00352019"/>
    <w:rsid w:val="00362A0D"/>
    <w:rsid w:val="00363243"/>
    <w:rsid w:val="003664D5"/>
    <w:rsid w:val="0037187F"/>
    <w:rsid w:val="003818DE"/>
    <w:rsid w:val="003A2FA7"/>
    <w:rsid w:val="003A36BC"/>
    <w:rsid w:val="003B03DC"/>
    <w:rsid w:val="003C185E"/>
    <w:rsid w:val="003C674D"/>
    <w:rsid w:val="003D31CD"/>
    <w:rsid w:val="003E1A71"/>
    <w:rsid w:val="003E3A67"/>
    <w:rsid w:val="003E48B1"/>
    <w:rsid w:val="003E51E3"/>
    <w:rsid w:val="003E79BB"/>
    <w:rsid w:val="003E7B3D"/>
    <w:rsid w:val="003F0E14"/>
    <w:rsid w:val="003F26E0"/>
    <w:rsid w:val="003F68C3"/>
    <w:rsid w:val="003F7493"/>
    <w:rsid w:val="00405768"/>
    <w:rsid w:val="00415C7A"/>
    <w:rsid w:val="00422BC2"/>
    <w:rsid w:val="004246ED"/>
    <w:rsid w:val="004310AF"/>
    <w:rsid w:val="004347FD"/>
    <w:rsid w:val="004349BD"/>
    <w:rsid w:val="00443823"/>
    <w:rsid w:val="0044395A"/>
    <w:rsid w:val="0045127E"/>
    <w:rsid w:val="0045338B"/>
    <w:rsid w:val="00455A69"/>
    <w:rsid w:val="00466873"/>
    <w:rsid w:val="0047103F"/>
    <w:rsid w:val="00472520"/>
    <w:rsid w:val="00475DA6"/>
    <w:rsid w:val="0047680F"/>
    <w:rsid w:val="0048229C"/>
    <w:rsid w:val="0048661A"/>
    <w:rsid w:val="004872FE"/>
    <w:rsid w:val="00494C24"/>
    <w:rsid w:val="004A7521"/>
    <w:rsid w:val="004B2593"/>
    <w:rsid w:val="004B66AC"/>
    <w:rsid w:val="004C19E8"/>
    <w:rsid w:val="004C7BD5"/>
    <w:rsid w:val="004D2E59"/>
    <w:rsid w:val="004E2631"/>
    <w:rsid w:val="004E5FF4"/>
    <w:rsid w:val="004E7699"/>
    <w:rsid w:val="005000D1"/>
    <w:rsid w:val="005028F9"/>
    <w:rsid w:val="00505C4F"/>
    <w:rsid w:val="00521CC0"/>
    <w:rsid w:val="00540B59"/>
    <w:rsid w:val="00545FDE"/>
    <w:rsid w:val="00552D28"/>
    <w:rsid w:val="00554214"/>
    <w:rsid w:val="005740B4"/>
    <w:rsid w:val="00575978"/>
    <w:rsid w:val="00585DAB"/>
    <w:rsid w:val="00586AC6"/>
    <w:rsid w:val="0059276B"/>
    <w:rsid w:val="00592A18"/>
    <w:rsid w:val="005A4F62"/>
    <w:rsid w:val="005B0ADB"/>
    <w:rsid w:val="005B4D51"/>
    <w:rsid w:val="005C41AC"/>
    <w:rsid w:val="005D3435"/>
    <w:rsid w:val="005E0DEE"/>
    <w:rsid w:val="005E6F35"/>
    <w:rsid w:val="005F0287"/>
    <w:rsid w:val="005F427A"/>
    <w:rsid w:val="005F688C"/>
    <w:rsid w:val="00600A3E"/>
    <w:rsid w:val="00614E69"/>
    <w:rsid w:val="006171D8"/>
    <w:rsid w:val="00620862"/>
    <w:rsid w:val="006211DD"/>
    <w:rsid w:val="00622296"/>
    <w:rsid w:val="0064360A"/>
    <w:rsid w:val="00645E28"/>
    <w:rsid w:val="006507F6"/>
    <w:rsid w:val="00655E9A"/>
    <w:rsid w:val="00657839"/>
    <w:rsid w:val="006864DB"/>
    <w:rsid w:val="0068688A"/>
    <w:rsid w:val="006922A1"/>
    <w:rsid w:val="0069638A"/>
    <w:rsid w:val="006B01C6"/>
    <w:rsid w:val="006B1F7C"/>
    <w:rsid w:val="006B29B3"/>
    <w:rsid w:val="006B68AC"/>
    <w:rsid w:val="006C4071"/>
    <w:rsid w:val="006D3175"/>
    <w:rsid w:val="006D4D5C"/>
    <w:rsid w:val="006F001E"/>
    <w:rsid w:val="006F26E3"/>
    <w:rsid w:val="006F29B6"/>
    <w:rsid w:val="006F55C4"/>
    <w:rsid w:val="0071006A"/>
    <w:rsid w:val="007114C2"/>
    <w:rsid w:val="0071579B"/>
    <w:rsid w:val="007234D0"/>
    <w:rsid w:val="0072434E"/>
    <w:rsid w:val="0072742D"/>
    <w:rsid w:val="0072774A"/>
    <w:rsid w:val="00733DAD"/>
    <w:rsid w:val="0073780C"/>
    <w:rsid w:val="00743076"/>
    <w:rsid w:val="00743FC9"/>
    <w:rsid w:val="0074673B"/>
    <w:rsid w:val="00750E99"/>
    <w:rsid w:val="0075341B"/>
    <w:rsid w:val="00761837"/>
    <w:rsid w:val="00761C32"/>
    <w:rsid w:val="00766932"/>
    <w:rsid w:val="00767C4B"/>
    <w:rsid w:val="00774E9A"/>
    <w:rsid w:val="00780BCB"/>
    <w:rsid w:val="0078165A"/>
    <w:rsid w:val="007857DB"/>
    <w:rsid w:val="0078622F"/>
    <w:rsid w:val="00794F5E"/>
    <w:rsid w:val="007A6F1C"/>
    <w:rsid w:val="007A750E"/>
    <w:rsid w:val="007B1B3C"/>
    <w:rsid w:val="007B43B8"/>
    <w:rsid w:val="007B7695"/>
    <w:rsid w:val="007C6A2F"/>
    <w:rsid w:val="007D1BF3"/>
    <w:rsid w:val="007E051E"/>
    <w:rsid w:val="008057F8"/>
    <w:rsid w:val="00816057"/>
    <w:rsid w:val="00816E52"/>
    <w:rsid w:val="00822A5C"/>
    <w:rsid w:val="00857D3C"/>
    <w:rsid w:val="00861881"/>
    <w:rsid w:val="00863558"/>
    <w:rsid w:val="00863E22"/>
    <w:rsid w:val="00863EFA"/>
    <w:rsid w:val="00865205"/>
    <w:rsid w:val="008814FF"/>
    <w:rsid w:val="0088533D"/>
    <w:rsid w:val="00887C86"/>
    <w:rsid w:val="0089440A"/>
    <w:rsid w:val="008A2D14"/>
    <w:rsid w:val="008E46F3"/>
    <w:rsid w:val="008E6B04"/>
    <w:rsid w:val="008E72EB"/>
    <w:rsid w:val="008F0A92"/>
    <w:rsid w:val="008F26DA"/>
    <w:rsid w:val="008F76D6"/>
    <w:rsid w:val="008F7955"/>
    <w:rsid w:val="00900F4B"/>
    <w:rsid w:val="00902858"/>
    <w:rsid w:val="00913521"/>
    <w:rsid w:val="009167B1"/>
    <w:rsid w:val="00923D3D"/>
    <w:rsid w:val="00932AB8"/>
    <w:rsid w:val="00943044"/>
    <w:rsid w:val="00946DD1"/>
    <w:rsid w:val="00956258"/>
    <w:rsid w:val="009600B2"/>
    <w:rsid w:val="00964FE9"/>
    <w:rsid w:val="00965462"/>
    <w:rsid w:val="0097680A"/>
    <w:rsid w:val="00976B2C"/>
    <w:rsid w:val="00981B68"/>
    <w:rsid w:val="009836B1"/>
    <w:rsid w:val="00983758"/>
    <w:rsid w:val="00985743"/>
    <w:rsid w:val="00986D36"/>
    <w:rsid w:val="00990F7F"/>
    <w:rsid w:val="0099112C"/>
    <w:rsid w:val="00991206"/>
    <w:rsid w:val="009934F1"/>
    <w:rsid w:val="00994EA5"/>
    <w:rsid w:val="009A3D73"/>
    <w:rsid w:val="009A4164"/>
    <w:rsid w:val="009A4A25"/>
    <w:rsid w:val="009B0D21"/>
    <w:rsid w:val="009B35C5"/>
    <w:rsid w:val="009B5A01"/>
    <w:rsid w:val="009C4216"/>
    <w:rsid w:val="009D132D"/>
    <w:rsid w:val="009D56A4"/>
    <w:rsid w:val="009D6F84"/>
    <w:rsid w:val="009F3A0C"/>
    <w:rsid w:val="009F468F"/>
    <w:rsid w:val="009F5072"/>
    <w:rsid w:val="009F5B3C"/>
    <w:rsid w:val="009F7C35"/>
    <w:rsid w:val="00A03D84"/>
    <w:rsid w:val="00A04691"/>
    <w:rsid w:val="00A10D44"/>
    <w:rsid w:val="00A155E8"/>
    <w:rsid w:val="00A22848"/>
    <w:rsid w:val="00A301F6"/>
    <w:rsid w:val="00A31963"/>
    <w:rsid w:val="00A32C5E"/>
    <w:rsid w:val="00A342CE"/>
    <w:rsid w:val="00A43CE0"/>
    <w:rsid w:val="00A443AE"/>
    <w:rsid w:val="00A5162F"/>
    <w:rsid w:val="00A51B40"/>
    <w:rsid w:val="00A52F13"/>
    <w:rsid w:val="00A53F34"/>
    <w:rsid w:val="00A56319"/>
    <w:rsid w:val="00A577B2"/>
    <w:rsid w:val="00A616FF"/>
    <w:rsid w:val="00A669B4"/>
    <w:rsid w:val="00A7186A"/>
    <w:rsid w:val="00A73E16"/>
    <w:rsid w:val="00A85671"/>
    <w:rsid w:val="00A9567A"/>
    <w:rsid w:val="00A95DF3"/>
    <w:rsid w:val="00AA5372"/>
    <w:rsid w:val="00AB2125"/>
    <w:rsid w:val="00AB5450"/>
    <w:rsid w:val="00AD0AAB"/>
    <w:rsid w:val="00AE4C25"/>
    <w:rsid w:val="00AE72D8"/>
    <w:rsid w:val="00AE75DB"/>
    <w:rsid w:val="00AF4587"/>
    <w:rsid w:val="00AF69D8"/>
    <w:rsid w:val="00B00066"/>
    <w:rsid w:val="00B00E54"/>
    <w:rsid w:val="00B027E8"/>
    <w:rsid w:val="00B10306"/>
    <w:rsid w:val="00B15368"/>
    <w:rsid w:val="00B15929"/>
    <w:rsid w:val="00B16CED"/>
    <w:rsid w:val="00B17E9D"/>
    <w:rsid w:val="00B4285D"/>
    <w:rsid w:val="00B56E03"/>
    <w:rsid w:val="00B71C0E"/>
    <w:rsid w:val="00B803CC"/>
    <w:rsid w:val="00B914E8"/>
    <w:rsid w:val="00B97BC8"/>
    <w:rsid w:val="00BA3174"/>
    <w:rsid w:val="00BA41B6"/>
    <w:rsid w:val="00BA54B0"/>
    <w:rsid w:val="00BA70DB"/>
    <w:rsid w:val="00BB5B27"/>
    <w:rsid w:val="00BB690C"/>
    <w:rsid w:val="00BB7A01"/>
    <w:rsid w:val="00BC7A12"/>
    <w:rsid w:val="00BD2072"/>
    <w:rsid w:val="00BE1DCD"/>
    <w:rsid w:val="00BE608E"/>
    <w:rsid w:val="00C10C57"/>
    <w:rsid w:val="00C12E37"/>
    <w:rsid w:val="00C17BB7"/>
    <w:rsid w:val="00C20842"/>
    <w:rsid w:val="00C219B3"/>
    <w:rsid w:val="00C361BE"/>
    <w:rsid w:val="00C43F98"/>
    <w:rsid w:val="00C46092"/>
    <w:rsid w:val="00C70D60"/>
    <w:rsid w:val="00C77F8B"/>
    <w:rsid w:val="00C84A82"/>
    <w:rsid w:val="00CA56AC"/>
    <w:rsid w:val="00CA7A2B"/>
    <w:rsid w:val="00CB2859"/>
    <w:rsid w:val="00CE1543"/>
    <w:rsid w:val="00CE6F65"/>
    <w:rsid w:val="00CF4839"/>
    <w:rsid w:val="00CF4A29"/>
    <w:rsid w:val="00CF6462"/>
    <w:rsid w:val="00D04CA1"/>
    <w:rsid w:val="00D11377"/>
    <w:rsid w:val="00D12304"/>
    <w:rsid w:val="00D35458"/>
    <w:rsid w:val="00D35AE0"/>
    <w:rsid w:val="00D475CA"/>
    <w:rsid w:val="00D516B8"/>
    <w:rsid w:val="00D54EE2"/>
    <w:rsid w:val="00D57E02"/>
    <w:rsid w:val="00D7060A"/>
    <w:rsid w:val="00D91F2C"/>
    <w:rsid w:val="00D92CB8"/>
    <w:rsid w:val="00D94F9E"/>
    <w:rsid w:val="00DA2CE5"/>
    <w:rsid w:val="00DA4EC7"/>
    <w:rsid w:val="00DC6B2C"/>
    <w:rsid w:val="00DC7062"/>
    <w:rsid w:val="00DE62F2"/>
    <w:rsid w:val="00E12C27"/>
    <w:rsid w:val="00E15E2D"/>
    <w:rsid w:val="00E2058B"/>
    <w:rsid w:val="00E21419"/>
    <w:rsid w:val="00E24E0A"/>
    <w:rsid w:val="00E3279D"/>
    <w:rsid w:val="00E347DF"/>
    <w:rsid w:val="00E37759"/>
    <w:rsid w:val="00E40238"/>
    <w:rsid w:val="00E41CD4"/>
    <w:rsid w:val="00E67033"/>
    <w:rsid w:val="00E7169F"/>
    <w:rsid w:val="00E74178"/>
    <w:rsid w:val="00E87C88"/>
    <w:rsid w:val="00E950E5"/>
    <w:rsid w:val="00EA5E99"/>
    <w:rsid w:val="00EB24B9"/>
    <w:rsid w:val="00EB3E04"/>
    <w:rsid w:val="00ED1684"/>
    <w:rsid w:val="00ED3050"/>
    <w:rsid w:val="00ED4439"/>
    <w:rsid w:val="00ED4A80"/>
    <w:rsid w:val="00ED67AD"/>
    <w:rsid w:val="00EE6277"/>
    <w:rsid w:val="00EF0BE7"/>
    <w:rsid w:val="00EF4681"/>
    <w:rsid w:val="00EF6168"/>
    <w:rsid w:val="00F0577A"/>
    <w:rsid w:val="00F05940"/>
    <w:rsid w:val="00F106EC"/>
    <w:rsid w:val="00F20199"/>
    <w:rsid w:val="00F22CB4"/>
    <w:rsid w:val="00F3238C"/>
    <w:rsid w:val="00F42B1F"/>
    <w:rsid w:val="00F473F5"/>
    <w:rsid w:val="00F57BC5"/>
    <w:rsid w:val="00F62C43"/>
    <w:rsid w:val="00F750D7"/>
    <w:rsid w:val="00F77F95"/>
    <w:rsid w:val="00F846BD"/>
    <w:rsid w:val="00F869C4"/>
    <w:rsid w:val="00F93ECE"/>
    <w:rsid w:val="00FB4AC9"/>
    <w:rsid w:val="00FB566E"/>
    <w:rsid w:val="00FC247C"/>
    <w:rsid w:val="00FE0B03"/>
    <w:rsid w:val="00FE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FC1D5"/>
  <w15:chartTrackingRefBased/>
  <w15:docId w15:val="{131CB472-EFDD-47B4-B225-17E2B5C1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1AC"/>
  </w:style>
  <w:style w:type="paragraph" w:styleId="1">
    <w:name w:val="heading 1"/>
    <w:basedOn w:val="a"/>
    <w:next w:val="a"/>
    <w:link w:val="10"/>
    <w:uiPriority w:val="9"/>
    <w:qFormat/>
    <w:rsid w:val="006507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F78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uiPriority w:val="2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1"/>
    <w:basedOn w:val="a"/>
    <w:rsid w:val="0003664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nchortext">
    <w:name w:val="anchortext"/>
    <w:rsid w:val="002F78AD"/>
  </w:style>
  <w:style w:type="character" w:customStyle="1" w:styleId="list-group-item">
    <w:name w:val="list-group-item"/>
    <w:rsid w:val="002F78AD"/>
  </w:style>
  <w:style w:type="character" w:customStyle="1" w:styleId="20">
    <w:name w:val="Заголовок 2 Знак"/>
    <w:basedOn w:val="a0"/>
    <w:link w:val="2"/>
    <w:uiPriority w:val="9"/>
    <w:rsid w:val="002F7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ighlight-modulemmpyy">
    <w:name w:val="highlight-module__mmpyy"/>
    <w:basedOn w:val="a0"/>
    <w:rsid w:val="002F78AD"/>
  </w:style>
  <w:style w:type="paragraph" w:customStyle="1" w:styleId="CharChar">
    <w:name w:val="Char Char"/>
    <w:basedOn w:val="a"/>
    <w:autoRedefine/>
    <w:rsid w:val="00BB7A01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character" w:customStyle="1" w:styleId="author">
    <w:name w:val="author"/>
    <w:rsid w:val="00BB7A01"/>
  </w:style>
  <w:style w:type="paragraph" w:styleId="ad">
    <w:name w:val="List Paragraph"/>
    <w:basedOn w:val="a"/>
    <w:link w:val="ae"/>
    <w:uiPriority w:val="34"/>
    <w:qFormat/>
    <w:rsid w:val="0073780C"/>
    <w:pPr>
      <w:spacing w:after="200" w:line="276" w:lineRule="auto"/>
      <w:ind w:left="720"/>
      <w:contextualSpacing/>
    </w:pPr>
  </w:style>
  <w:style w:type="character" w:customStyle="1" w:styleId="ae">
    <w:name w:val="Абзац списка Знак"/>
    <w:link w:val="ad"/>
    <w:uiPriority w:val="34"/>
    <w:rsid w:val="0073780C"/>
  </w:style>
  <w:style w:type="character" w:customStyle="1" w:styleId="12">
    <w:name w:val="Неразрешенное упоминание1"/>
    <w:basedOn w:val="a0"/>
    <w:uiPriority w:val="99"/>
    <w:semiHidden/>
    <w:unhideWhenUsed/>
    <w:rsid w:val="00415C7A"/>
    <w:rPr>
      <w:color w:val="605E5C"/>
      <w:shd w:val="clear" w:color="auto" w:fill="E1DFDD"/>
    </w:rPr>
  </w:style>
  <w:style w:type="paragraph" w:customStyle="1" w:styleId="CharChar0">
    <w:name w:val="Char Char"/>
    <w:basedOn w:val="a"/>
    <w:autoRedefine/>
    <w:rsid w:val="005E6F35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character" w:styleId="af">
    <w:name w:val="FollowedHyperlink"/>
    <w:basedOn w:val="a0"/>
    <w:uiPriority w:val="99"/>
    <w:semiHidden/>
    <w:unhideWhenUsed/>
    <w:rsid w:val="0028180F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3044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a0"/>
    <w:rsid w:val="002D2399"/>
  </w:style>
  <w:style w:type="character" w:styleId="af0">
    <w:name w:val="Strong"/>
    <w:basedOn w:val="a0"/>
    <w:uiPriority w:val="22"/>
    <w:qFormat/>
    <w:rsid w:val="006507F6"/>
    <w:rPr>
      <w:b/>
      <w:bCs/>
    </w:rPr>
  </w:style>
  <w:style w:type="character" w:customStyle="1" w:styleId="value">
    <w:name w:val="value"/>
    <w:basedOn w:val="a0"/>
    <w:rsid w:val="006507F6"/>
  </w:style>
  <w:style w:type="character" w:customStyle="1" w:styleId="10">
    <w:name w:val="Заголовок 1 Знак"/>
    <w:basedOn w:val="a0"/>
    <w:link w:val="1"/>
    <w:uiPriority w:val="9"/>
    <w:rsid w:val="006507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ypographytypographycrpwo">
    <w:name w:val="typography_typography__crpwo"/>
    <w:basedOn w:val="a0"/>
    <w:rsid w:val="00F22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36547/ams.32.1.2261" TargetMode="External"/><Relationship Id="rId18" Type="http://schemas.openxmlformats.org/officeDocument/2006/relationships/hyperlink" Target="https://doi.org/10.1155/2023/8029697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scopus.com/pages/publications/85134221130?origin=resultslist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i.org/10.3390/met16040370" TargetMode="External"/><Relationship Id="rId17" Type="http://schemas.openxmlformats.org/officeDocument/2006/relationships/hyperlink" Target="https://doi.org/10.17580/cisisr.2023.02.03" TargetMode="External"/><Relationship Id="rId25" Type="http://schemas.openxmlformats.org/officeDocument/2006/relationships/hyperlink" Target="https://doi.org/10.1007/s11015-021-01091-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copus.com/pages/publications/85181929115?origin=resultslist" TargetMode="External"/><Relationship Id="rId20" Type="http://schemas.openxmlformats.org/officeDocument/2006/relationships/hyperlink" Target="https://doi.org/10.1007/s11015-022-01320-3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3390/met16030265" TargetMode="External"/><Relationship Id="rId24" Type="http://schemas.openxmlformats.org/officeDocument/2006/relationships/hyperlink" Target="https://www.scopus.com/pages/publications/85134221130?origin=resultslis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i.org/10.36547/ams.31.2.2147" TargetMode="External"/><Relationship Id="rId23" Type="http://schemas.openxmlformats.org/officeDocument/2006/relationships/hyperlink" Target="https://doi.org/10.17580/nfm.2022.02.06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scopus.com/pages/publications/85134221130?origin=resultslis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36547/ams.31.3.2238" TargetMode="External"/><Relationship Id="rId22" Type="http://schemas.openxmlformats.org/officeDocument/2006/relationships/hyperlink" Target="https://doi.org/10.1007/s11015-022-01262-w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6DB12A2BECD045B3919971F3FBACA0" ma:contentTypeVersion="11" ma:contentTypeDescription="Create a new document." ma:contentTypeScope="" ma:versionID="b39399e072d1ee3ce23f0d621e459c9d">
  <xsd:schema xmlns:xsd="http://www.w3.org/2001/XMLSchema" xmlns:xs="http://www.w3.org/2001/XMLSchema" xmlns:p="http://schemas.microsoft.com/office/2006/metadata/properties" xmlns:ns2="28c0cf4a-e9e6-4b39-8e49-2c010c1172b0" xmlns:ns3="4d8ad2cf-18bf-40d4-9d48-e0822960b90b" targetNamespace="http://schemas.microsoft.com/office/2006/metadata/properties" ma:root="true" ma:fieldsID="390aff4dfac4a0bd18e6db12462f2197" ns2:_="" ns3:_="">
    <xsd:import namespace="28c0cf4a-e9e6-4b39-8e49-2c010c1172b0"/>
    <xsd:import namespace="4d8ad2cf-18bf-40d4-9d48-e0822960b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3d16395-1252-47c5-9090-e7a8c613a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ad2cf-18bf-40d4-9d48-e0822960b90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7d1a043-f3fc-4fd1-b0ef-7b584b6b576d}" ma:internalName="TaxCatchAll" ma:showField="CatchAllData" ma:web="4d8ad2cf-18bf-40d4-9d48-e0822960b9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8ad2cf-18bf-40d4-9d48-e0822960b90b" xsi:nil="true"/>
    <lcf76f155ced4ddcb4097134ff3c332f xmlns="28c0cf4a-e9e6-4b39-8e49-2c010c1172b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79F1F-E59D-4614-A6FD-0F54201CD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4d8ad2cf-18bf-40d4-9d48-e0822960b9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  <ds:schemaRef ds:uri="4d8ad2cf-18bf-40d4-9d48-e0822960b90b"/>
    <ds:schemaRef ds:uri="28c0cf4a-e9e6-4b39-8e49-2c010c1172b0"/>
  </ds:schemaRefs>
</ds:datastoreItem>
</file>

<file path=customXml/itemProps3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6DC681-4DC4-4A62-AC38-93E4EDCB3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3</cp:revision>
  <cp:lastPrinted>2026-07-10T10:14:00Z</cp:lastPrinted>
  <dcterms:created xsi:type="dcterms:W3CDTF">2026-08-01T07:40:00Z</dcterms:created>
  <dcterms:modified xsi:type="dcterms:W3CDTF">2026-08-01T13:13:00Z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  <property fmtid="{D5CDD505-2E9C-101B-9397-08002B2CF9AE}" pid="3" name="MediaServiceImageTags">
    <vt:lpwstr/>
  </property>
</Properties>
</file>